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B6597" w:rsidP="00656A2D" w:rsidRDefault="00FB6597" w14:paraId="22870CC3" w14:textId="77777777">
      <w:pPr>
        <w:keepNext/>
        <w:widowControl w:val="0"/>
        <w:suppressAutoHyphens/>
        <w:autoSpaceDN w:val="0"/>
        <w:spacing w:before="0" w:after="0"/>
        <w:ind w:left="-709" w:firstLine="709"/>
        <w:jc w:val="right"/>
        <w:textAlignment w:val="baseline"/>
        <w:outlineLvl w:val="0"/>
        <w:rPr>
          <w:rFonts w:ascii="Tahoma" w:hAnsi="Tahoma" w:eastAsia="SimSun"/>
          <w:b/>
          <w:bCs/>
          <w:i/>
          <w:iCs/>
          <w:kern w:val="3"/>
          <w:u w:val="single"/>
          <w:lang w:val="en-AU" w:eastAsia="zh-CN"/>
        </w:rPr>
      </w:pPr>
    </w:p>
    <w:p w:rsidRPr="00366880" w:rsidR="00FB6597" w:rsidP="00656A2D" w:rsidRDefault="00392285" w14:paraId="32016038" w14:textId="70E0C242">
      <w:pPr>
        <w:keepNext/>
        <w:widowControl w:val="0"/>
        <w:suppressAutoHyphens/>
        <w:autoSpaceDN w:val="0"/>
        <w:spacing w:before="0" w:after="0"/>
        <w:ind w:left="-709" w:firstLine="709"/>
        <w:jc w:val="right"/>
        <w:textAlignment w:val="baseline"/>
        <w:outlineLvl w:val="0"/>
        <w:rPr>
          <w:rFonts w:ascii="Brush Script MT" w:hAnsi="Brush Script MT" w:eastAsia="SimSun"/>
          <w:b/>
          <w:bCs/>
          <w:i/>
          <w:iCs/>
          <w:kern w:val="3"/>
          <w:sz w:val="48"/>
          <w:szCs w:val="48"/>
          <w:lang w:val="en-AU" w:eastAsia="zh-CN"/>
        </w:rPr>
      </w:pPr>
      <w:r>
        <w:rPr>
          <w:noProof/>
          <w:lang w:val="en-AU" w:eastAsia="en-AU"/>
        </w:rPr>
        <w:drawing>
          <wp:anchor distT="0" distB="0" distL="114300" distR="114300" simplePos="0" relativeHeight="251656192" behindDoc="0" locked="0" layoutInCell="1" allowOverlap="1" wp14:anchorId="5BA883E7" wp14:editId="794F4396">
            <wp:simplePos x="0" y="0"/>
            <wp:positionH relativeFrom="column">
              <wp:posOffset>205740</wp:posOffset>
            </wp:positionH>
            <wp:positionV relativeFrom="paragraph">
              <wp:posOffset>42545</wp:posOffset>
            </wp:positionV>
            <wp:extent cx="797560" cy="797560"/>
            <wp:effectExtent l="0" t="0" r="0" b="0"/>
            <wp:wrapSquare wrapText="bothSides"/>
            <wp:docPr id="3" name="Picture 3" descr="A picture containing indoor, plate, green, small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indoor, plate, green, small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City">
        <w:smartTag w:uri="urn:schemas-microsoft-com:office:smarttags" w:element="place">
          <w:r w:rsidRPr="00366880" w:rsidR="00FB6597">
            <w:rPr>
              <w:rFonts w:ascii="Tahoma" w:hAnsi="Tahoma" w:eastAsia="SimSun" w:cs="Tahoma"/>
              <w:b/>
              <w:bCs/>
              <w:i/>
              <w:iCs/>
              <w:kern w:val="3"/>
              <w:u w:val="single"/>
              <w:lang w:val="en-AU" w:eastAsia="zh-CN"/>
            </w:rPr>
            <w:t>Seville</w:t>
          </w:r>
        </w:smartTag>
      </w:smartTag>
      <w:r w:rsidRPr="00366880" w:rsidR="00FB6597">
        <w:rPr>
          <w:rFonts w:ascii="Tahoma" w:hAnsi="Tahoma" w:eastAsia="SimSun" w:cs="Tahoma"/>
          <w:b/>
          <w:bCs/>
          <w:i/>
          <w:iCs/>
          <w:kern w:val="3"/>
          <w:u w:val="single"/>
          <w:lang w:val="en-AU" w:eastAsia="zh-CN"/>
        </w:rPr>
        <w:t xml:space="preserve"> Community House</w:t>
      </w:r>
    </w:p>
    <w:p w:rsidRPr="00366880" w:rsidR="00FB6597" w:rsidP="00656A2D" w:rsidRDefault="00FB6597" w14:paraId="79D513D7" w14:textId="77777777">
      <w:pPr>
        <w:keepNext/>
        <w:widowControl w:val="0"/>
        <w:suppressAutoHyphens/>
        <w:autoSpaceDN w:val="0"/>
        <w:spacing w:before="0" w:after="0"/>
        <w:jc w:val="right"/>
        <w:textAlignment w:val="baseline"/>
        <w:outlineLvl w:val="4"/>
        <w:rPr>
          <w:rFonts w:ascii="Tahoma" w:hAnsi="Tahoma" w:eastAsia="SimSun" w:cs="Tahoma"/>
          <w:b/>
          <w:bCs/>
          <w:i/>
          <w:iCs/>
          <w:kern w:val="3"/>
          <w:sz w:val="18"/>
          <w:szCs w:val="18"/>
          <w:lang w:val="en-AU" w:eastAsia="zh-CN"/>
        </w:rPr>
      </w:pPr>
      <w:r w:rsidRPr="00366880">
        <w:rPr>
          <w:rFonts w:ascii="Tahoma" w:hAnsi="Tahoma" w:eastAsia="SimSun" w:cs="Tahoma"/>
          <w:b/>
          <w:bCs/>
          <w:i/>
          <w:iCs/>
          <w:kern w:val="3"/>
          <w:sz w:val="18"/>
          <w:szCs w:val="18"/>
          <w:lang w:val="en-AU" w:eastAsia="zh-CN"/>
        </w:rPr>
        <w:t>Seville Community Group Inc.  Reg.: A0004911K</w:t>
      </w:r>
    </w:p>
    <w:p w:rsidRPr="00366880" w:rsidR="00FB6597" w:rsidP="00656A2D" w:rsidRDefault="00FB6597" w14:paraId="7E671497" w14:textId="77777777">
      <w:pPr>
        <w:widowControl w:val="0"/>
        <w:suppressAutoHyphens/>
        <w:autoSpaceDN w:val="0"/>
        <w:spacing w:before="0" w:after="0"/>
        <w:jc w:val="right"/>
        <w:textAlignment w:val="baseline"/>
        <w:rPr>
          <w:rFonts w:ascii="Tahoma" w:hAnsi="Tahoma" w:eastAsia="SimSun" w:cs="Tahoma"/>
          <w:b/>
          <w:bCs/>
          <w:i/>
          <w:iCs/>
          <w:kern w:val="3"/>
          <w:sz w:val="18"/>
          <w:szCs w:val="18"/>
          <w:lang w:val="en-AU" w:eastAsia="zh-CN"/>
        </w:rPr>
      </w:pPr>
      <w:smartTag w:uri="urn:schemas-microsoft-com:office:smarttags" w:element="stockticker">
        <w:smartTag w:uri="urn:schemas-microsoft-com:office:smarttags" w:element="Street">
          <w:smartTag w:uri="urn:schemas-microsoft-com:office:smarttags" w:element="address">
            <w:r w:rsidRPr="00366880">
              <w:rPr>
                <w:rFonts w:ascii="Tahoma" w:hAnsi="Tahoma" w:eastAsia="SimSun" w:cs="Tahoma"/>
                <w:b/>
                <w:bCs/>
                <w:i/>
                <w:iCs/>
                <w:kern w:val="3"/>
                <w:sz w:val="18"/>
                <w:szCs w:val="18"/>
                <w:lang w:val="en-AU" w:eastAsia="zh-CN"/>
              </w:rPr>
              <w:t>8 Railway Road</w:t>
            </w:r>
          </w:smartTag>
        </w:smartTag>
        <w:r>
          <w:rPr>
            <w:rFonts w:ascii="Tahoma" w:hAnsi="Tahoma" w:eastAsia="SimSun" w:cs="Tahoma"/>
            <w:b/>
            <w:bCs/>
            <w:i/>
            <w:iCs/>
            <w:kern w:val="3"/>
            <w:sz w:val="18"/>
            <w:szCs w:val="18"/>
            <w:lang w:val="en-AU" w:eastAsia="zh-CN"/>
          </w:rPr>
          <w:t xml:space="preserve"> </w:t>
        </w:r>
        <w:smartTag w:uri="urn:schemas-microsoft-com:office:smarttags" w:element="City">
          <w:smartTag w:uri="urn:schemas-microsoft-com:office:smarttags" w:element="stockticker">
            <w:r w:rsidRPr="00366880">
              <w:rPr>
                <w:rFonts w:ascii="Tahoma" w:hAnsi="Tahoma" w:eastAsia="SimSun" w:cs="Tahoma"/>
                <w:b/>
                <w:bCs/>
                <w:i/>
                <w:iCs/>
                <w:kern w:val="3"/>
                <w:sz w:val="18"/>
                <w:szCs w:val="18"/>
                <w:lang w:val="en-AU" w:eastAsia="zh-CN"/>
              </w:rPr>
              <w:t>Seville</w:t>
            </w:r>
          </w:smartTag>
        </w:smartTag>
      </w:smartTag>
      <w:r w:rsidRPr="00366880">
        <w:rPr>
          <w:rFonts w:ascii="Tahoma" w:hAnsi="Tahoma" w:eastAsia="SimSun" w:cs="Tahoma"/>
          <w:b/>
          <w:bCs/>
          <w:i/>
          <w:iCs/>
          <w:kern w:val="3"/>
          <w:sz w:val="18"/>
          <w:szCs w:val="18"/>
          <w:lang w:val="en-AU" w:eastAsia="zh-CN"/>
        </w:rPr>
        <w:t xml:space="preserve"> Vic.  3139</w:t>
      </w:r>
    </w:p>
    <w:p w:rsidRPr="00366880" w:rsidR="00FB6597" w:rsidP="00656A2D" w:rsidRDefault="00FB6597" w14:paraId="538DDDDD" w14:textId="77777777">
      <w:pPr>
        <w:widowControl w:val="0"/>
        <w:suppressAutoHyphens/>
        <w:autoSpaceDN w:val="0"/>
        <w:spacing w:before="0" w:after="0"/>
        <w:jc w:val="right"/>
        <w:textAlignment w:val="baseline"/>
        <w:rPr>
          <w:rFonts w:ascii="Tahoma" w:hAnsi="Tahoma" w:eastAsia="SimSun" w:cs="Tahoma"/>
          <w:b/>
          <w:bCs/>
          <w:i/>
          <w:iCs/>
          <w:kern w:val="3"/>
          <w:sz w:val="18"/>
          <w:szCs w:val="18"/>
          <w:lang w:val="en-AU" w:eastAsia="zh-CN"/>
        </w:rPr>
      </w:pPr>
      <w:r>
        <w:rPr>
          <w:rFonts w:ascii="Tahoma" w:hAnsi="Tahoma" w:eastAsia="SimSun" w:cs="Tahoma"/>
          <w:b/>
          <w:bCs/>
          <w:i/>
          <w:iCs/>
          <w:kern w:val="3"/>
          <w:sz w:val="18"/>
          <w:szCs w:val="18"/>
          <w:lang w:val="en-AU" w:eastAsia="zh-CN"/>
        </w:rPr>
        <w:t>Ph: (03)59643</w:t>
      </w:r>
      <w:r w:rsidRPr="00366880">
        <w:rPr>
          <w:rFonts w:ascii="Tahoma" w:hAnsi="Tahoma" w:eastAsia="SimSun" w:cs="Tahoma"/>
          <w:b/>
          <w:bCs/>
          <w:i/>
          <w:iCs/>
          <w:kern w:val="3"/>
          <w:sz w:val="18"/>
          <w:szCs w:val="18"/>
          <w:lang w:val="en-AU" w:eastAsia="zh-CN"/>
        </w:rPr>
        <w:t xml:space="preserve">987    </w:t>
      </w:r>
    </w:p>
    <w:p w:rsidRPr="00366880" w:rsidR="00FB6597" w:rsidP="00656A2D" w:rsidRDefault="003139D1" w14:paraId="04854E9D" w14:textId="77777777">
      <w:pPr>
        <w:widowControl w:val="0"/>
        <w:suppressAutoHyphens/>
        <w:autoSpaceDN w:val="0"/>
        <w:spacing w:before="0" w:after="0"/>
        <w:ind w:left="2836"/>
        <w:jc w:val="right"/>
        <w:textAlignment w:val="baseline"/>
        <w:rPr>
          <w:rFonts w:ascii="Times New Roman" w:hAnsi="Times New Roman" w:eastAsia="SimSun"/>
          <w:kern w:val="3"/>
          <w:lang w:val="en-AU" w:eastAsia="zh-CN"/>
        </w:rPr>
      </w:pPr>
      <w:hyperlink w:history="1" r:id="rId8">
        <w:r w:rsidRPr="00366880" w:rsidR="00FB6597">
          <w:rPr>
            <w:rStyle w:val="Internetlink"/>
            <w:rFonts w:ascii="Tahoma" w:hAnsi="Tahoma" w:eastAsia="SimSun" w:cs="Tahoma"/>
            <w:b/>
            <w:bCs/>
            <w:i/>
            <w:iCs/>
            <w:kern w:val="3"/>
            <w:sz w:val="18"/>
            <w:szCs w:val="18"/>
            <w:lang w:val="en-AU" w:eastAsia="zh-CN"/>
          </w:rPr>
          <w:t xml:space="preserve">E-mail: </w:t>
        </w:r>
      </w:hyperlink>
      <w:hyperlink w:history="1" r:id="rId9">
        <w:r w:rsidR="00FB6597">
          <w:rPr>
            <w:rStyle w:val="Internetlink"/>
            <w:rFonts w:ascii="Tahoma" w:hAnsi="Tahoma" w:eastAsia="SimSun" w:cs="Tahoma"/>
            <w:i/>
            <w:iCs/>
            <w:kern w:val="3"/>
            <w:sz w:val="18"/>
            <w:szCs w:val="18"/>
            <w:lang w:val="en-AU" w:eastAsia="zh-CN"/>
          </w:rPr>
          <w:t>info@sevillecommhouse.org.au</w:t>
        </w:r>
      </w:hyperlink>
      <w:r w:rsidRPr="00366880" w:rsidR="00FB6597">
        <w:rPr>
          <w:rFonts w:ascii="Tahoma" w:hAnsi="Tahoma" w:eastAsia="SimSun" w:cs="Tahoma"/>
          <w:b/>
          <w:bCs/>
          <w:i/>
          <w:iCs/>
          <w:kern w:val="3"/>
          <w:sz w:val="18"/>
          <w:szCs w:val="18"/>
          <w:lang w:val="en-AU" w:eastAsia="zh-CN"/>
        </w:rPr>
        <w:t xml:space="preserve">     </w:t>
      </w:r>
      <w:r w:rsidR="00FB6597">
        <w:rPr>
          <w:rFonts w:ascii="Tahoma" w:hAnsi="Tahoma" w:eastAsia="SimSun" w:cs="Tahoma"/>
          <w:b/>
          <w:bCs/>
          <w:i/>
          <w:iCs/>
          <w:kern w:val="3"/>
          <w:sz w:val="18"/>
          <w:szCs w:val="18"/>
          <w:lang w:val="en-AU" w:eastAsia="zh-CN"/>
        </w:rPr>
        <w:t xml:space="preserve"> </w:t>
      </w:r>
    </w:p>
    <w:p w:rsidR="00FB6597" w:rsidP="00CD6DFA" w:rsidRDefault="00FB6597" w14:paraId="0925A306" w14:textId="77777777">
      <w:pPr>
        <w:keepNext/>
        <w:widowControl w:val="0"/>
        <w:suppressAutoHyphens/>
        <w:autoSpaceDN w:val="0"/>
        <w:spacing w:before="0" w:after="0"/>
        <w:ind w:right="42"/>
        <w:jc w:val="right"/>
        <w:textAlignment w:val="baseline"/>
        <w:outlineLvl w:val="0"/>
        <w:rPr>
          <w:rFonts w:ascii="Tahoma" w:hAnsi="Tahoma" w:eastAsia="SimSun"/>
          <w:b/>
          <w:bCs/>
          <w:i/>
          <w:iCs/>
          <w:kern w:val="3"/>
          <w:sz w:val="18"/>
          <w:szCs w:val="18"/>
          <w:lang w:val="en-AU" w:eastAsia="zh-CN"/>
        </w:rPr>
      </w:pPr>
      <w:r w:rsidRPr="00366880">
        <w:rPr>
          <w:rFonts w:ascii="Tahoma" w:hAnsi="Tahoma" w:eastAsia="SimSun" w:cs="Tahoma"/>
          <w:b/>
          <w:bCs/>
          <w:i/>
          <w:iCs/>
          <w:kern w:val="3"/>
          <w:sz w:val="18"/>
          <w:szCs w:val="18"/>
          <w:lang w:val="en-AU" w:eastAsia="zh-CN"/>
        </w:rPr>
        <w:t>Websi</w:t>
      </w:r>
      <w:r>
        <w:rPr>
          <w:rFonts w:ascii="Tahoma" w:hAnsi="Tahoma" w:eastAsia="SimSun" w:cs="Tahoma"/>
          <w:b/>
          <w:bCs/>
          <w:i/>
          <w:iCs/>
          <w:kern w:val="3"/>
          <w:sz w:val="18"/>
          <w:szCs w:val="18"/>
          <w:lang w:val="en-AU" w:eastAsia="zh-CN"/>
        </w:rPr>
        <w:t xml:space="preserve">te: </w:t>
      </w:r>
      <w:hyperlink w:history="1" r:id="rId10">
        <w:r w:rsidRPr="00CB75C9">
          <w:rPr>
            <w:rStyle w:val="Hyperlink"/>
            <w:rFonts w:ascii="Tahoma" w:hAnsi="Tahoma" w:eastAsia="SimSun" w:cs="Tahoma"/>
            <w:b/>
            <w:bCs/>
            <w:i/>
            <w:iCs/>
            <w:kern w:val="3"/>
            <w:sz w:val="18"/>
            <w:szCs w:val="18"/>
            <w:lang w:val="en-AU" w:eastAsia="zh-CN"/>
          </w:rPr>
          <w:t>www.sevillecommhouse.org.au</w:t>
        </w:r>
      </w:hyperlink>
    </w:p>
    <w:p w:rsidR="00FB6597" w:rsidP="00CD6DFA" w:rsidRDefault="00FB6597" w14:paraId="03EBC352" w14:textId="77777777">
      <w:pPr>
        <w:keepNext/>
        <w:widowControl w:val="0"/>
        <w:suppressAutoHyphens/>
        <w:autoSpaceDN w:val="0"/>
        <w:spacing w:before="0" w:after="0"/>
        <w:ind w:right="42"/>
        <w:textAlignment w:val="baseline"/>
        <w:outlineLvl w:val="0"/>
        <w:rPr>
          <w:rFonts w:ascii="Tahoma" w:hAnsi="Tahoma" w:eastAsia="SimSun"/>
          <w:b/>
          <w:bCs/>
          <w:i/>
          <w:iCs/>
          <w:kern w:val="3"/>
          <w:sz w:val="18"/>
          <w:szCs w:val="18"/>
          <w:lang w:val="en-AU" w:eastAsia="zh-CN"/>
        </w:rPr>
      </w:pPr>
    </w:p>
    <w:p w:rsidR="00FB6597" w:rsidP="00CD6DFA" w:rsidRDefault="00FB6597" w14:paraId="06B0E5BA" w14:textId="77777777">
      <w:pPr>
        <w:keepNext/>
        <w:widowControl w:val="0"/>
        <w:suppressAutoHyphens/>
        <w:autoSpaceDN w:val="0"/>
        <w:spacing w:before="0" w:after="0"/>
        <w:ind w:right="42"/>
        <w:textAlignment w:val="baseline"/>
        <w:outlineLvl w:val="0"/>
        <w:rPr>
          <w:b/>
          <w:bCs/>
          <w:sz w:val="28"/>
          <w:szCs w:val="28"/>
        </w:rPr>
      </w:pPr>
      <w:smartTag w:uri="urn:schemas-microsoft-com:office:smarttags" w:element="stockticker">
        <w:r w:rsidRPr="00366880">
          <w:rPr>
            <w:rFonts w:ascii="Tahoma" w:hAnsi="Tahoma" w:eastAsia="SimSun" w:cs="Tahoma"/>
            <w:b/>
            <w:bCs/>
            <w:i/>
            <w:iCs/>
            <w:kern w:val="3"/>
            <w:sz w:val="18"/>
            <w:szCs w:val="18"/>
            <w:lang w:val="en-AU" w:eastAsia="zh-CN"/>
          </w:rPr>
          <w:t>ABN</w:t>
        </w:r>
      </w:smartTag>
      <w:r w:rsidRPr="00366880">
        <w:rPr>
          <w:rFonts w:ascii="Tahoma" w:hAnsi="Tahoma" w:eastAsia="SimSun" w:cs="Tahoma"/>
          <w:b/>
          <w:bCs/>
          <w:i/>
          <w:iCs/>
          <w:kern w:val="3"/>
          <w:sz w:val="18"/>
          <w:szCs w:val="18"/>
          <w:lang w:val="en-AU" w:eastAsia="zh-CN"/>
        </w:rPr>
        <w:t>: 60 641 289 309</w:t>
      </w:r>
      <w:r>
        <w:rPr>
          <w:b/>
          <w:bCs/>
          <w:sz w:val="28"/>
          <w:szCs w:val="28"/>
        </w:rPr>
        <w:t xml:space="preserve"> </w:t>
      </w:r>
    </w:p>
    <w:p w:rsidRPr="00EC300D" w:rsidR="00FB6597" w:rsidP="00655437" w:rsidRDefault="00FB6597" w14:paraId="4B69C83E" w14:textId="77777777">
      <w:pPr>
        <w:pStyle w:val="Title"/>
      </w:pPr>
    </w:p>
    <w:p w:rsidRPr="00D26BBF" w:rsidR="00FB6597" w:rsidP="00197A9D" w:rsidRDefault="00392285" w14:paraId="3433CACA" w14:textId="4BA660CF">
      <w:pPr>
        <w:keepNext/>
        <w:widowControl w:val="0"/>
        <w:suppressAutoHyphens/>
        <w:autoSpaceDN w:val="0"/>
        <w:spacing w:before="0" w:after="0"/>
        <w:ind w:right="42"/>
        <w:textAlignment w:val="baseline"/>
        <w:outlineLvl w:val="0"/>
      </w:pPr>
      <w:r>
        <w:rPr>
          <w:noProof/>
          <w:lang w:val="en-AU" w:eastAsia="en-AU"/>
        </w:rPr>
        <mc:AlternateContent>
          <mc:Choice Requires="wps">
            <w:drawing>
              <wp:anchor distT="45720" distB="45720" distL="114300" distR="114300" simplePos="0" relativeHeight="251657216" behindDoc="0" locked="0" layoutInCell="1" allowOverlap="1" wp14:anchorId="6AD924EF" wp14:editId="6B5F8CB8">
                <wp:simplePos x="0" y="0"/>
                <wp:positionH relativeFrom="column">
                  <wp:posOffset>29845</wp:posOffset>
                </wp:positionH>
                <wp:positionV relativeFrom="paragraph">
                  <wp:posOffset>198120</wp:posOffset>
                </wp:positionV>
                <wp:extent cx="6072505" cy="470535"/>
                <wp:effectExtent l="6985" t="8255" r="6985"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70535"/>
                        </a:xfrm>
                        <a:prstGeom prst="rect">
                          <a:avLst/>
                        </a:prstGeom>
                        <a:solidFill>
                          <a:srgbClr val="938953"/>
                        </a:solidFill>
                        <a:ln w="9525">
                          <a:solidFill>
                            <a:srgbClr val="000000"/>
                          </a:solidFill>
                          <a:miter lim="800000"/>
                          <a:headEnd/>
                          <a:tailEnd/>
                        </a:ln>
                      </wps:spPr>
                      <wps:txbx>
                        <w:txbxContent>
                          <w:p w:rsidRPr="00E67BE4" w:rsidR="00FB6597" w:rsidP="00E67BE4" w:rsidRDefault="00FB6597" w14:paraId="48D57B1F" w14:textId="77777777">
                            <w:pPr>
                              <w:shd w:val="clear" w:color="auto" w:fill="948A54"/>
                              <w:jc w:val="center"/>
                              <w:rPr>
                                <w:rFonts w:ascii="Source Sans Pro Black" w:hAnsi="Source Sans Pro Black" w:cs="Source Sans Pro Black"/>
                                <w:color w:val="FFFFFF"/>
                                <w:sz w:val="32"/>
                                <w:szCs w:val="32"/>
                                <w:lang w:val="en-AU"/>
                              </w:rPr>
                            </w:pPr>
                            <w:r>
                              <w:rPr>
                                <w:rFonts w:ascii="Source Sans Pro Black" w:hAnsi="Source Sans Pro Black" w:cs="Source Sans Pro Black"/>
                                <w:color w:val="FFFFFF"/>
                                <w:sz w:val="32"/>
                                <w:szCs w:val="32"/>
                                <w:lang w:val="en-AU"/>
                              </w:rPr>
                              <w:t xml:space="preserve">GENERAL </w:t>
                            </w:r>
                            <w:r w:rsidRPr="00E67BE4">
                              <w:rPr>
                                <w:rFonts w:ascii="Source Sans Pro Black" w:hAnsi="Source Sans Pro Black" w:cs="Source Sans Pro Black"/>
                                <w:color w:val="FFFFFF"/>
                                <w:sz w:val="32"/>
                                <w:szCs w:val="32"/>
                                <w:lang w:val="en-AU"/>
                              </w:rPr>
                              <w:t>CODE OF CONDUCT POLICY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AD924EF">
                <v:stroke joinstyle="miter"/>
                <v:path gradientshapeok="t" o:connecttype="rect"/>
              </v:shapetype>
              <v:shape id="Text Box 2" style="position:absolute;margin-left:2.35pt;margin-top:15.6pt;width:478.15pt;height:37.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spid="_x0000_s1026" fillcolor="#9389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">
                <v:textbox style="mso-fit-shape-to-text:t">
                  <w:txbxContent>
                    <w:p w:rsidRPr="00E67BE4" w:rsidR="00FB6597" w:rsidP="00E67BE4" w:rsidRDefault="00FB6597" w14:paraId="48D57B1F" w14:textId="77777777">
                      <w:pPr>
                        <w:shd w:val="clear" w:color="auto" w:fill="948A54"/>
                        <w:jc w:val="center"/>
                        <w:rPr>
                          <w:rFonts w:ascii="Source Sans Pro Black" w:hAnsi="Source Sans Pro Black" w:cs="Source Sans Pro Black"/>
                          <w:color w:val="FFFFFF"/>
                          <w:sz w:val="32"/>
                          <w:szCs w:val="32"/>
                          <w:lang w:val="en-AU"/>
                        </w:rPr>
                      </w:pPr>
                      <w:r>
                        <w:rPr>
                          <w:rFonts w:ascii="Source Sans Pro Black" w:hAnsi="Source Sans Pro Black" w:cs="Source Sans Pro Black"/>
                          <w:color w:val="FFFFFF"/>
                          <w:sz w:val="32"/>
                          <w:szCs w:val="32"/>
                          <w:lang w:val="en-AU"/>
                        </w:rPr>
                        <w:t xml:space="preserve">GENERAL </w:t>
                      </w:r>
                      <w:r w:rsidRPr="00E67BE4">
                        <w:rPr>
                          <w:rFonts w:ascii="Source Sans Pro Black" w:hAnsi="Source Sans Pro Black" w:cs="Source Sans Pro Black"/>
                          <w:color w:val="FFFFFF"/>
                          <w:sz w:val="32"/>
                          <w:szCs w:val="32"/>
                          <w:lang w:val="en-AU"/>
                        </w:rPr>
                        <w:t>CODE OF CONDUCT POLICY</w:t>
                      </w:r>
                    </w:p>
                  </w:txbxContent>
                </v:textbox>
                <w10:wrap type="square"/>
              </v:shape>
            </w:pict>
          </mc:Fallback>
        </mc:AlternateContent>
      </w:r>
    </w:p>
    <w:tbl>
      <w:tblPr>
        <w:tblpPr w:leftFromText="180" w:rightFromText="180" w:vertAnchor="text" w:horzAnchor="margin" w:tblpY="174"/>
        <w:tblW w:w="9526"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985"/>
        <w:gridCol w:w="1843"/>
        <w:gridCol w:w="2551"/>
        <w:gridCol w:w="3147"/>
      </w:tblGrid>
      <w:tr w:rsidR="00FB6597" w:rsidTr="0DC38ADC" w14:paraId="4F36F611" w14:textId="77777777">
        <w:tc>
          <w:tcPr>
            <w:tcW w:w="1985" w:type="dxa"/>
            <w:tcBorders>
              <w:top w:val="single" w:color="auto" w:sz="4" w:space="0"/>
              <w:bottom w:val="nil"/>
              <w:right w:val="nil"/>
            </w:tcBorders>
            <w:shd w:val="clear" w:color="auto" w:fill="E0E0E0"/>
            <w:tcMar/>
          </w:tcPr>
          <w:p w:rsidRPr="00207A0D" w:rsidR="00FB6597" w:rsidP="00197A9D" w:rsidRDefault="00FB6597" w14:paraId="41F7802C" w14:textId="69915E1A">
            <w:pPr>
              <w:pStyle w:val="PlainText"/>
              <w:spacing w:before="0" w:after="0"/>
              <w:jc w:val="both"/>
              <w:rPr>
                <w:rFonts w:ascii="Calibri" w:hAnsi="Calibri" w:cs="Calibri"/>
                <w:sz w:val="22"/>
                <w:szCs w:val="22"/>
                <w:lang w:val="en-US" w:eastAsia="en-US"/>
              </w:rPr>
            </w:pPr>
            <w:r w:rsidRPr="66E2F18B" w:rsidR="66E2F18B">
              <w:rPr>
                <w:rFonts w:ascii="Calibri" w:hAnsi="Calibri" w:cs="Calibri"/>
                <w:sz w:val="22"/>
                <w:szCs w:val="22"/>
                <w:lang w:val="en-US" w:eastAsia="en-US"/>
              </w:rPr>
              <w:t>Policy number 2</w:t>
            </w:r>
          </w:p>
        </w:tc>
        <w:tc>
          <w:tcPr>
            <w:tcW w:w="1843" w:type="dxa"/>
            <w:tcBorders>
              <w:top w:val="single" w:color="auto" w:sz="4" w:space="0"/>
              <w:left w:val="nil"/>
              <w:bottom w:val="nil"/>
              <w:right w:val="nil"/>
            </w:tcBorders>
            <w:shd w:val="clear" w:color="auto" w:fill="E0E0E0"/>
            <w:tcMar/>
          </w:tcPr>
          <w:p w:rsidRPr="00207A0D" w:rsidR="00FB6597" w:rsidP="00197A9D" w:rsidRDefault="00FB6597" w14:paraId="4EFCFB30" w14:textId="77777777">
            <w:pPr>
              <w:pStyle w:val="PlainText"/>
              <w:spacing w:before="0" w:after="0"/>
              <w:jc w:val="both"/>
              <w:rPr>
                <w:rFonts w:ascii="Calibri" w:hAnsi="Calibri" w:cs="Calibri"/>
                <w:sz w:val="22"/>
                <w:szCs w:val="22"/>
                <w:lang w:val="en-US" w:eastAsia="en-US"/>
              </w:rPr>
            </w:pPr>
          </w:p>
        </w:tc>
        <w:tc>
          <w:tcPr>
            <w:tcW w:w="2551" w:type="dxa"/>
            <w:tcBorders>
              <w:top w:val="single" w:color="auto" w:sz="4" w:space="0"/>
              <w:left w:val="nil"/>
              <w:bottom w:val="nil"/>
              <w:right w:val="nil"/>
            </w:tcBorders>
            <w:shd w:val="clear" w:color="auto" w:fill="E0E0E0"/>
            <w:tcMar/>
          </w:tcPr>
          <w:p w:rsidRPr="00207A0D" w:rsidR="00FB6597" w:rsidP="00197A9D" w:rsidRDefault="00FB6597" w14:paraId="5A3D4D28" w14:textId="77777777">
            <w:pPr>
              <w:pStyle w:val="PlainText"/>
              <w:spacing w:before="0" w:after="0"/>
              <w:jc w:val="both"/>
              <w:rPr>
                <w:rFonts w:ascii="Calibri" w:hAnsi="Calibri" w:cs="Calibri"/>
                <w:sz w:val="22"/>
                <w:szCs w:val="22"/>
                <w:lang w:val="en-US" w:eastAsia="en-US"/>
              </w:rPr>
            </w:pPr>
            <w:r w:rsidRPr="00207A0D">
              <w:rPr>
                <w:rFonts w:ascii="Calibri" w:hAnsi="Calibri" w:cs="Calibri"/>
                <w:sz w:val="22"/>
                <w:szCs w:val="22"/>
                <w:lang w:val="en-US" w:eastAsia="en-US"/>
              </w:rPr>
              <w:t>Date approved</w:t>
            </w:r>
          </w:p>
        </w:tc>
        <w:tc>
          <w:tcPr>
            <w:tcW w:w="3147" w:type="dxa"/>
            <w:tcBorders>
              <w:top w:val="single" w:color="auto" w:sz="4" w:space="0"/>
              <w:left w:val="nil"/>
              <w:bottom w:val="nil"/>
            </w:tcBorders>
            <w:shd w:val="clear" w:color="auto" w:fill="E0E0E0"/>
            <w:tcMar/>
          </w:tcPr>
          <w:p w:rsidRPr="00207A0D" w:rsidR="00FB6597" w:rsidP="00197A9D" w:rsidRDefault="003139D1" w14:paraId="7CC5E6DF" w14:textId="35D567F2">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COM mtg 3 August 2022</w:t>
            </w:r>
          </w:p>
        </w:tc>
      </w:tr>
      <w:tr w:rsidR="00FB6597" w:rsidTr="0DC38ADC" w14:paraId="1280EE39" w14:textId="77777777">
        <w:tc>
          <w:tcPr>
            <w:tcW w:w="1985" w:type="dxa"/>
            <w:tcBorders>
              <w:top w:val="nil"/>
              <w:bottom w:val="single" w:color="auto" w:sz="4" w:space="0"/>
              <w:right w:val="nil"/>
            </w:tcBorders>
            <w:shd w:val="clear" w:color="auto" w:fill="E0E0E0"/>
            <w:tcMar/>
          </w:tcPr>
          <w:p w:rsidRPr="00207A0D" w:rsidR="00FB6597" w:rsidP="00197A9D" w:rsidRDefault="00FB6597" w14:paraId="0A8ACA2A" w14:textId="62B691A7">
            <w:pPr>
              <w:pStyle w:val="PlainText"/>
              <w:spacing w:before="0" w:after="0"/>
              <w:jc w:val="both"/>
              <w:rPr>
                <w:rFonts w:ascii="Calibri" w:hAnsi="Calibri" w:cs="Calibri"/>
                <w:sz w:val="22"/>
                <w:szCs w:val="22"/>
                <w:lang w:val="en-US" w:eastAsia="en-US"/>
              </w:rPr>
            </w:pPr>
            <w:r w:rsidRPr="0DC38ADC" w:rsidR="0DC38ADC">
              <w:rPr>
                <w:rFonts w:ascii="Calibri" w:hAnsi="Calibri" w:cs="Calibri"/>
                <w:sz w:val="22"/>
                <w:szCs w:val="22"/>
                <w:lang w:val="en-US" w:eastAsia="en-US"/>
              </w:rPr>
              <w:t>Draft   FINAL</w:t>
            </w:r>
          </w:p>
        </w:tc>
        <w:tc>
          <w:tcPr>
            <w:tcW w:w="1843" w:type="dxa"/>
            <w:tcBorders>
              <w:top w:val="nil"/>
              <w:left w:val="nil"/>
              <w:bottom w:val="single" w:color="auto" w:sz="4" w:space="0"/>
              <w:right w:val="nil"/>
            </w:tcBorders>
            <w:shd w:val="clear" w:color="auto" w:fill="E0E0E0"/>
            <w:tcMar/>
          </w:tcPr>
          <w:p w:rsidRPr="00207A0D" w:rsidR="00FB6597" w:rsidP="00197A9D" w:rsidRDefault="003139D1" w14:paraId="097A5486" w14:textId="3B0338B9">
            <w:pPr>
              <w:pStyle w:val="PlainText"/>
              <w:spacing w:before="0" w:after="0"/>
              <w:jc w:val="both"/>
              <w:rPr>
                <w:rFonts w:ascii="Calibri" w:hAnsi="Calibri" w:cs="Calibri"/>
                <w:sz w:val="22"/>
                <w:szCs w:val="22"/>
                <w:lang w:val="en-US" w:eastAsia="en-US"/>
              </w:rPr>
            </w:pPr>
          </w:p>
        </w:tc>
        <w:tc>
          <w:tcPr>
            <w:tcW w:w="2551" w:type="dxa"/>
            <w:tcBorders>
              <w:top w:val="nil"/>
              <w:left w:val="nil"/>
              <w:bottom w:val="single" w:color="auto" w:sz="4" w:space="0"/>
              <w:right w:val="nil"/>
            </w:tcBorders>
            <w:shd w:val="clear" w:color="auto" w:fill="E0E0E0"/>
            <w:tcMar/>
          </w:tcPr>
          <w:p w:rsidRPr="00207A0D" w:rsidR="00FB6597" w:rsidP="00197A9D" w:rsidRDefault="00FB6597" w14:paraId="3509530D" w14:textId="77777777">
            <w:pPr>
              <w:pStyle w:val="PlainText"/>
              <w:spacing w:before="0" w:after="0"/>
              <w:jc w:val="both"/>
              <w:rPr>
                <w:rFonts w:ascii="Calibri" w:hAnsi="Calibri" w:cs="Calibri"/>
                <w:sz w:val="22"/>
                <w:szCs w:val="22"/>
                <w:lang w:val="en-US" w:eastAsia="en-US"/>
              </w:rPr>
            </w:pPr>
            <w:r w:rsidRPr="00207A0D">
              <w:rPr>
                <w:rFonts w:ascii="Calibri" w:hAnsi="Calibri" w:cs="Calibri"/>
                <w:sz w:val="22"/>
                <w:szCs w:val="22"/>
                <w:lang w:val="en-US" w:eastAsia="en-US"/>
              </w:rPr>
              <w:t>Scheduled review date</w:t>
            </w:r>
          </w:p>
        </w:tc>
        <w:tc>
          <w:tcPr>
            <w:tcW w:w="3147" w:type="dxa"/>
            <w:tcBorders>
              <w:top w:val="nil"/>
              <w:left w:val="nil"/>
              <w:bottom w:val="single" w:color="auto" w:sz="4" w:space="0"/>
            </w:tcBorders>
            <w:shd w:val="clear" w:color="auto" w:fill="E0E0E0"/>
            <w:tcMar/>
          </w:tcPr>
          <w:p w:rsidRPr="00207A0D" w:rsidR="00FB6597" w:rsidP="00197A9D" w:rsidRDefault="003139D1" w14:paraId="41C3E04E" w14:textId="1A4A4B88">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3 August 2024</w:t>
            </w:r>
          </w:p>
        </w:tc>
      </w:tr>
    </w:tbl>
    <w:p w:rsidR="00FB6597" w:rsidP="00D26BBF" w:rsidRDefault="00FB6597" w14:paraId="773FCB08" w14:textId="77777777"/>
    <w:p w:rsidR="00FB6597" w:rsidP="00D26BBF" w:rsidRDefault="00FB6597" w14:paraId="655CF94D" w14:textId="77777777"/>
    <w:p w:rsidR="00FB6597" w:rsidP="00197A9D" w:rsidRDefault="00FB6597" w14:paraId="3AD4E181" w14:textId="77777777">
      <w:pPr>
        <w:pStyle w:val="Heading2"/>
        <w:rPr>
          <w:lang w:val="en-US"/>
        </w:rPr>
      </w:pPr>
      <w:r>
        <w:rPr>
          <w:lang w:val="en-US"/>
        </w:rPr>
        <w:t>introduction</w:t>
      </w:r>
    </w:p>
    <w:p w:rsidR="00FB6597" w:rsidP="002A3CAC" w:rsidRDefault="00FB6597" w14:paraId="13DBE63C" w14:textId="77777777">
      <w:r w:rsidRPr="002A3CAC">
        <w:t xml:space="preserve">Seville </w:t>
      </w:r>
      <w:r>
        <w:t>Community House is committed to the adoption of ethical conduct in all areas of its authority and responsibility.</w:t>
      </w:r>
    </w:p>
    <w:p w:rsidR="00FB6597" w:rsidP="002A3CAC" w:rsidRDefault="00FB6597" w14:paraId="761C5380" w14:textId="77777777">
      <w:pPr>
        <w:pStyle w:val="BodyText"/>
        <w:rPr>
          <w:rFonts w:ascii="Calibri" w:hAnsi="Calibri" w:cs="Calibri"/>
          <w:b w:val="0"/>
          <w:bCs w:val="0"/>
          <w:i w:val="0"/>
          <w:iCs w:val="0"/>
          <w:sz w:val="24"/>
          <w:szCs w:val="24"/>
        </w:rPr>
      </w:pPr>
      <w:r w:rsidRPr="002A3CAC">
        <w:rPr>
          <w:rFonts w:ascii="Calibri" w:hAnsi="Calibri" w:cs="Calibri"/>
          <w:b w:val="0"/>
          <w:bCs w:val="0"/>
          <w:i w:val="0"/>
          <w:iCs w:val="0"/>
          <w:sz w:val="24"/>
          <w:szCs w:val="24"/>
        </w:rPr>
        <w:t xml:space="preserve">All </w:t>
      </w:r>
      <w:r>
        <w:rPr>
          <w:rFonts w:ascii="Calibri" w:hAnsi="Calibri" w:cs="Calibri"/>
          <w:b w:val="0"/>
          <w:bCs w:val="0"/>
          <w:i w:val="0"/>
          <w:iCs w:val="0"/>
          <w:sz w:val="24"/>
          <w:szCs w:val="24"/>
        </w:rPr>
        <w:t>participants</w:t>
      </w:r>
      <w:r w:rsidRPr="002A3CAC">
        <w:rPr>
          <w:rFonts w:ascii="Calibri" w:hAnsi="Calibri" w:cs="Calibri"/>
          <w:b w:val="0"/>
          <w:bCs w:val="0"/>
          <w:i w:val="0"/>
          <w:iCs w:val="0"/>
          <w:sz w:val="24"/>
          <w:szCs w:val="24"/>
        </w:rPr>
        <w:t xml:space="preserve"> are entitled to participate in groups, activities and courses at Seville Community House with reasonable freedom and without prejudice.  </w:t>
      </w:r>
    </w:p>
    <w:p w:rsidR="00FB6597" w:rsidP="002A3CAC" w:rsidRDefault="00FB6597" w14:paraId="37BC4F2F" w14:textId="77777777">
      <w:pPr>
        <w:pStyle w:val="BodyText"/>
        <w:rPr>
          <w:rFonts w:ascii="Calibri" w:hAnsi="Calibri" w:cs="Calibri"/>
          <w:b w:val="0"/>
          <w:bCs w:val="0"/>
          <w:i w:val="0"/>
          <w:iCs w:val="0"/>
          <w:sz w:val="24"/>
          <w:szCs w:val="24"/>
        </w:rPr>
      </w:pPr>
    </w:p>
    <w:p w:rsidR="00FB6597" w:rsidP="00F10EFF" w:rsidRDefault="00FB6597" w14:paraId="4E369750" w14:textId="77777777">
      <w:pPr>
        <w:pStyle w:val="Heading2"/>
      </w:pPr>
      <w:r w:rsidRPr="00D26BBF">
        <w:t>Purpose</w:t>
      </w:r>
    </w:p>
    <w:p w:rsidR="00FB6597" w:rsidP="00F10EFF" w:rsidRDefault="00FB6597" w14:paraId="1F57BEB7" w14:textId="77777777">
      <w:pPr>
        <w:rPr>
          <w:lang w:val="en-AU"/>
        </w:rPr>
      </w:pPr>
      <w:r>
        <w:rPr>
          <w:lang w:val="en-AU"/>
        </w:rPr>
        <w:t>This policy sets out the standards of conduct that are expected of the Committee of Governance, staff, tutors, volunteers, participants, families, hirers, visitors and contractors at Seville Community House.</w:t>
      </w:r>
    </w:p>
    <w:p w:rsidR="00FB6597" w:rsidP="00F10EFF" w:rsidRDefault="00FB6597" w14:paraId="043C467B" w14:textId="77777777">
      <w:pPr>
        <w:rPr>
          <w:lang w:val="en-AU"/>
        </w:rPr>
      </w:pPr>
    </w:p>
    <w:p w:rsidR="00FB6597" w:rsidP="000414D1" w:rsidRDefault="00FB6597" w14:paraId="1768818D" w14:textId="77777777">
      <w:pPr>
        <w:pStyle w:val="Heading2"/>
      </w:pPr>
      <w:r>
        <w:t>Definitions</w:t>
      </w:r>
    </w:p>
    <w:p w:rsidR="00FB6597" w:rsidP="00F10EFF" w:rsidRDefault="00FB6597" w14:paraId="1F3EBFCA" w14:textId="77777777">
      <w:pPr>
        <w:rPr>
          <w:lang w:val="en-AU"/>
        </w:rPr>
      </w:pPr>
      <w:r w:rsidRPr="002B6E4B">
        <w:rPr>
          <w:b/>
          <w:bCs/>
          <w:lang w:val="en-AU"/>
        </w:rPr>
        <w:t>The Committee</w:t>
      </w:r>
      <w:r>
        <w:rPr>
          <w:lang w:val="en-AU"/>
        </w:rPr>
        <w:t xml:space="preserve"> refers to the Committee of Governance.</w:t>
      </w:r>
    </w:p>
    <w:p w:rsidRPr="002A3CAC" w:rsidR="00FB6597" w:rsidP="00F10EFF" w:rsidRDefault="00FB6597" w14:paraId="45505963" w14:textId="77777777">
      <w:pPr>
        <w:rPr>
          <w:lang w:val="en-AU"/>
        </w:rPr>
      </w:pPr>
    </w:p>
    <w:p w:rsidRPr="00D26BBF" w:rsidR="00FB6597" w:rsidP="00D26BBF" w:rsidRDefault="00FB6597" w14:paraId="3681FCDD" w14:textId="77777777">
      <w:pPr>
        <w:pStyle w:val="Heading2"/>
        <w:rPr>
          <w:lang w:val="en-US"/>
        </w:rPr>
      </w:pPr>
      <w:r w:rsidRPr="00D26BBF">
        <w:rPr>
          <w:lang w:val="en-US"/>
        </w:rPr>
        <w:t>scope</w:t>
      </w:r>
    </w:p>
    <w:p w:rsidR="00FB6597" w:rsidP="002A3CAC" w:rsidRDefault="00FB6597" w14:paraId="33CE7238" w14:textId="77777777">
      <w:pPr>
        <w:pStyle w:val="BodyText"/>
        <w:rPr>
          <w:rFonts w:ascii="Calibri" w:hAnsi="Calibri" w:cs="Calibri"/>
          <w:b w:val="0"/>
          <w:bCs w:val="0"/>
          <w:i w:val="0"/>
          <w:iCs w:val="0"/>
          <w:sz w:val="24"/>
          <w:szCs w:val="24"/>
        </w:rPr>
      </w:pPr>
      <w:r w:rsidRPr="002A3CAC">
        <w:rPr>
          <w:rFonts w:ascii="Calibri" w:hAnsi="Calibri" w:cs="Calibri"/>
          <w:b w:val="0"/>
          <w:bCs w:val="0"/>
          <w:i w:val="0"/>
          <w:iCs w:val="0"/>
          <w:sz w:val="24"/>
          <w:szCs w:val="24"/>
        </w:rPr>
        <w:t xml:space="preserve">This policy gives the Committee of </w:t>
      </w:r>
      <w:r>
        <w:rPr>
          <w:rFonts w:ascii="Calibri" w:hAnsi="Calibri" w:cs="Calibri"/>
          <w:b w:val="0"/>
          <w:bCs w:val="0"/>
          <w:i w:val="0"/>
          <w:iCs w:val="0"/>
          <w:sz w:val="24"/>
          <w:szCs w:val="24"/>
        </w:rPr>
        <w:t>Governance and s</w:t>
      </w:r>
      <w:r w:rsidRPr="002A3CAC">
        <w:rPr>
          <w:rFonts w:ascii="Calibri" w:hAnsi="Calibri" w:cs="Calibri"/>
          <w:b w:val="0"/>
          <w:bCs w:val="0"/>
          <w:i w:val="0"/>
          <w:iCs w:val="0"/>
          <w:sz w:val="24"/>
          <w:szCs w:val="24"/>
        </w:rPr>
        <w:t>taff the authority to warn and to exclude</w:t>
      </w:r>
      <w:r>
        <w:rPr>
          <w:rFonts w:ascii="Calibri" w:hAnsi="Calibri" w:cs="Calibri"/>
          <w:b w:val="0"/>
          <w:bCs w:val="0"/>
          <w:i w:val="0"/>
          <w:iCs w:val="0"/>
          <w:sz w:val="24"/>
          <w:szCs w:val="24"/>
        </w:rPr>
        <w:t xml:space="preserve"> tutors, volunteers, participants, families, hirers, visitors and contractors</w:t>
      </w:r>
      <w:r w:rsidRPr="002A3CAC">
        <w:rPr>
          <w:rFonts w:ascii="Calibri" w:hAnsi="Calibri" w:cs="Calibri"/>
          <w:b w:val="0"/>
          <w:bCs w:val="0"/>
          <w:i w:val="0"/>
          <w:iCs w:val="0"/>
          <w:sz w:val="24"/>
          <w:szCs w:val="24"/>
        </w:rPr>
        <w:t xml:space="preserve"> for inappropriate </w:t>
      </w:r>
      <w:r>
        <w:rPr>
          <w:rFonts w:ascii="Calibri" w:hAnsi="Calibri" w:cs="Calibri"/>
          <w:b w:val="0"/>
          <w:bCs w:val="0"/>
          <w:i w:val="0"/>
          <w:iCs w:val="0"/>
          <w:sz w:val="24"/>
          <w:szCs w:val="24"/>
        </w:rPr>
        <w:t>conduct, except as follows:</w:t>
      </w:r>
    </w:p>
    <w:p w:rsidR="00FB6597" w:rsidP="00CE2725" w:rsidRDefault="00FB6597" w14:paraId="12009035" w14:textId="77777777">
      <w:pPr>
        <w:pStyle w:val="BodyText"/>
        <w:numPr>
          <w:ilvl w:val="0"/>
          <w:numId w:val="11"/>
        </w:numPr>
        <w:rPr>
          <w:rFonts w:ascii="Calibri" w:hAnsi="Calibri" w:cs="Calibri"/>
          <w:b w:val="0"/>
          <w:bCs w:val="0"/>
          <w:i w:val="0"/>
          <w:iCs w:val="0"/>
          <w:sz w:val="24"/>
          <w:szCs w:val="24"/>
        </w:rPr>
      </w:pPr>
      <w:r>
        <w:rPr>
          <w:rFonts w:ascii="Calibri" w:hAnsi="Calibri" w:cs="Calibri"/>
          <w:b w:val="0"/>
          <w:bCs w:val="0"/>
          <w:i w:val="0"/>
          <w:iCs w:val="0"/>
          <w:sz w:val="24"/>
          <w:szCs w:val="24"/>
        </w:rPr>
        <w:t>Inappropriate conduct by Committee members and members of the Association is covered by the Association Rules for Seville Community House Incorporated-Division 2 (Disciplinary Action) and Division 3 (Grievance Procedure).</w:t>
      </w:r>
    </w:p>
    <w:p w:rsidRPr="002A3CAC" w:rsidR="00FB6597" w:rsidP="00CE2725" w:rsidRDefault="00FB6597" w14:paraId="3AA90E22" w14:textId="77777777">
      <w:pPr>
        <w:pStyle w:val="BodyText"/>
        <w:numPr>
          <w:ilvl w:val="0"/>
          <w:numId w:val="11"/>
        </w:numPr>
        <w:rPr>
          <w:rFonts w:ascii="Calibri" w:hAnsi="Calibri" w:cs="Calibri"/>
          <w:b w:val="0"/>
          <w:bCs w:val="0"/>
          <w:i w:val="0"/>
          <w:iCs w:val="0"/>
          <w:sz w:val="24"/>
          <w:szCs w:val="24"/>
        </w:rPr>
      </w:pPr>
      <w:r>
        <w:rPr>
          <w:rFonts w:ascii="Calibri" w:hAnsi="Calibri" w:cs="Calibri"/>
          <w:b w:val="0"/>
          <w:bCs w:val="0"/>
          <w:i w:val="0"/>
          <w:iCs w:val="0"/>
          <w:sz w:val="24"/>
          <w:szCs w:val="24"/>
        </w:rPr>
        <w:lastRenderedPageBreak/>
        <w:t xml:space="preserve">Inappropriate conduct by tutors and staff employed under the </w:t>
      </w:r>
      <w:proofErr w:type="spellStart"/>
      <w:r w:rsidRPr="00F91BCC">
        <w:rPr>
          <w:rFonts w:ascii="Calibri" w:hAnsi="Calibri" w:cs="Calibri"/>
          <w:b w:val="0"/>
          <w:bCs w:val="0"/>
          <w:sz w:val="24"/>
          <w:szCs w:val="24"/>
        </w:rPr>
        <w:t>Neighbourhood</w:t>
      </w:r>
      <w:proofErr w:type="spellEnd"/>
      <w:r w:rsidRPr="00F91BCC">
        <w:rPr>
          <w:rFonts w:ascii="Calibri" w:hAnsi="Calibri" w:cs="Calibri"/>
          <w:b w:val="0"/>
          <w:bCs w:val="0"/>
          <w:sz w:val="24"/>
          <w:szCs w:val="24"/>
        </w:rPr>
        <w:t xml:space="preserve"> Houses and Adult Community </w:t>
      </w:r>
      <w:proofErr w:type="spellStart"/>
      <w:r w:rsidRPr="00F91BCC">
        <w:rPr>
          <w:rFonts w:ascii="Calibri" w:hAnsi="Calibri" w:cs="Calibri"/>
          <w:b w:val="0"/>
          <w:bCs w:val="0"/>
          <w:sz w:val="24"/>
          <w:szCs w:val="24"/>
        </w:rPr>
        <w:t>Centres</w:t>
      </w:r>
      <w:proofErr w:type="spellEnd"/>
      <w:r w:rsidRPr="00F91BCC">
        <w:rPr>
          <w:rFonts w:ascii="Calibri" w:hAnsi="Calibri" w:cs="Calibri"/>
          <w:b w:val="0"/>
          <w:bCs w:val="0"/>
          <w:sz w:val="24"/>
          <w:szCs w:val="24"/>
        </w:rPr>
        <w:t xml:space="preserve"> Collective Agreement 2016</w:t>
      </w:r>
      <w:r>
        <w:rPr>
          <w:rFonts w:ascii="Calibri" w:hAnsi="Calibri" w:cs="Calibri"/>
          <w:b w:val="0"/>
          <w:bCs w:val="0"/>
          <w:i w:val="0"/>
          <w:iCs w:val="0"/>
          <w:sz w:val="24"/>
          <w:szCs w:val="24"/>
        </w:rPr>
        <w:t xml:space="preserve"> is covered by the Dispute Settlement and Disciplinary Procedures clauses of the Agreement.</w:t>
      </w:r>
    </w:p>
    <w:p w:rsidR="00FB6597" w:rsidP="00CE2725" w:rsidRDefault="00FB6597" w14:paraId="028FEFC5" w14:textId="77777777">
      <w:pPr>
        <w:numPr>
          <w:ilvl w:val="0"/>
          <w:numId w:val="11"/>
        </w:numPr>
        <w:rPr>
          <w:color w:val="000000"/>
        </w:rPr>
      </w:pPr>
      <w:r>
        <w:rPr>
          <w:color w:val="000000"/>
        </w:rPr>
        <w:t xml:space="preserve">Inappropriate conduct regarding the safety and welfare of children is covered under the procedures of the Seville Community House Child Safety and Wellbeing Policy. </w:t>
      </w:r>
    </w:p>
    <w:p w:rsidRPr="00D26BBF" w:rsidR="00FB6597" w:rsidP="00D26BBF" w:rsidRDefault="00FB6597" w14:paraId="66EDFBA1" w14:textId="77777777">
      <w:pPr>
        <w:rPr>
          <w:color w:val="000000"/>
        </w:rPr>
      </w:pPr>
    </w:p>
    <w:p w:rsidR="00FB6597" w:rsidP="00D26BBF" w:rsidRDefault="00FB6597" w14:paraId="52DB4FFE" w14:textId="77777777">
      <w:pPr>
        <w:pStyle w:val="Heading2"/>
      </w:pPr>
      <w:r w:rsidRPr="00D26BBF">
        <w:t>Policy</w:t>
      </w:r>
    </w:p>
    <w:p w:rsidR="00FB6597" w:rsidP="00313186" w:rsidRDefault="00FB6597" w14:paraId="4298A175" w14:textId="77777777">
      <w:pPr>
        <w:jc w:val="both"/>
        <w:rPr>
          <w:rFonts w:eastAsia="MS Gothic"/>
          <w:smallCaps/>
          <w:sz w:val="28"/>
          <w:szCs w:val="28"/>
        </w:rPr>
      </w:pPr>
      <w:r w:rsidRPr="000D2C00">
        <w:rPr>
          <w:rFonts w:eastAsia="MS Gothic"/>
          <w:smallCaps/>
          <w:sz w:val="28"/>
          <w:szCs w:val="28"/>
        </w:rPr>
        <w:t>Respectful</w:t>
      </w:r>
      <w:r>
        <w:rPr>
          <w:rFonts w:eastAsia="MS Gothic"/>
          <w:smallCaps/>
          <w:sz w:val="28"/>
          <w:szCs w:val="28"/>
        </w:rPr>
        <w:t xml:space="preserve"> </w:t>
      </w:r>
      <w:smartTag w:uri="urn:schemas-microsoft-com:office:smarttags" w:element="stockticker">
        <w:r>
          <w:rPr>
            <w:rFonts w:eastAsia="MS Gothic"/>
            <w:smallCaps/>
            <w:sz w:val="28"/>
            <w:szCs w:val="28"/>
          </w:rPr>
          <w:t>and</w:t>
        </w:r>
      </w:smartTag>
      <w:r>
        <w:rPr>
          <w:rFonts w:eastAsia="MS Gothic"/>
          <w:smallCaps/>
          <w:sz w:val="28"/>
          <w:szCs w:val="28"/>
        </w:rPr>
        <w:t xml:space="preserve"> </w:t>
      </w:r>
      <w:smartTag w:uri="urn:schemas-microsoft-com:office:smarttags" w:element="stockticker">
        <w:r>
          <w:rPr>
            <w:rFonts w:eastAsia="MS Gothic"/>
            <w:smallCaps/>
            <w:sz w:val="28"/>
            <w:szCs w:val="28"/>
          </w:rPr>
          <w:t>safe</w:t>
        </w:r>
      </w:smartTag>
      <w:r>
        <w:rPr>
          <w:rFonts w:eastAsia="MS Gothic"/>
          <w:smallCaps/>
          <w:sz w:val="28"/>
          <w:szCs w:val="28"/>
        </w:rPr>
        <w:t xml:space="preserve"> </w:t>
      </w:r>
      <w:proofErr w:type="spellStart"/>
      <w:r>
        <w:rPr>
          <w:rFonts w:eastAsia="MS Gothic"/>
          <w:smallCaps/>
          <w:sz w:val="28"/>
          <w:szCs w:val="28"/>
        </w:rPr>
        <w:t>behaviour</w:t>
      </w:r>
      <w:proofErr w:type="spellEnd"/>
      <w:r>
        <w:rPr>
          <w:rFonts w:eastAsia="MS Gothic"/>
          <w:smallCaps/>
          <w:sz w:val="28"/>
          <w:szCs w:val="28"/>
        </w:rPr>
        <w:t xml:space="preserve"> is at the heart of this policy.</w:t>
      </w:r>
    </w:p>
    <w:p w:rsidRPr="000D2C00" w:rsidR="00FB6597" w:rsidP="00313186" w:rsidRDefault="00FB6597" w14:paraId="7476EBB4" w14:textId="77777777">
      <w:pPr>
        <w:jc w:val="both"/>
        <w:rPr>
          <w:lang w:val="en-AU"/>
        </w:rPr>
      </w:pPr>
      <w:r w:rsidRPr="000D2C00">
        <w:t xml:space="preserve">All </w:t>
      </w:r>
      <w:r w:rsidRPr="000D2C00">
        <w:rPr>
          <w:lang w:val="en-AU"/>
        </w:rPr>
        <w:t xml:space="preserve">Committee of </w:t>
      </w:r>
      <w:r>
        <w:rPr>
          <w:lang w:val="en-AU"/>
        </w:rPr>
        <w:t>Governance</w:t>
      </w:r>
      <w:r w:rsidRPr="000D2C00">
        <w:rPr>
          <w:lang w:val="en-AU"/>
        </w:rPr>
        <w:t xml:space="preserve"> members, staff, tutors, volunteers, participants, families, hirers, visitors and contractors at Seville Community House will:</w:t>
      </w:r>
    </w:p>
    <w:p w:rsidRPr="000D2C00" w:rsidR="00FB6597" w:rsidP="006B0489" w:rsidRDefault="00FB6597" w14:paraId="113D4F4E" w14:textId="77777777">
      <w:pPr>
        <w:numPr>
          <w:ilvl w:val="0"/>
          <w:numId w:val="9"/>
        </w:numPr>
        <w:spacing w:before="0" w:after="200" w:line="276" w:lineRule="auto"/>
        <w:jc w:val="both"/>
      </w:pPr>
      <w:r w:rsidRPr="000D2C00">
        <w:t>Act w</w:t>
      </w:r>
      <w:r>
        <w:t xml:space="preserve">ith honesty </w:t>
      </w:r>
      <w:r w:rsidRPr="000D2C00">
        <w:t>and in a courteous and responsible manner</w:t>
      </w:r>
    </w:p>
    <w:p w:rsidRPr="00C735E9" w:rsidR="00FB6597" w:rsidP="006B0489" w:rsidRDefault="00FB6597" w14:paraId="78182100" w14:textId="77777777">
      <w:pPr>
        <w:numPr>
          <w:ilvl w:val="0"/>
          <w:numId w:val="9"/>
        </w:numPr>
        <w:spacing w:before="0" w:after="200" w:line="276" w:lineRule="auto"/>
        <w:jc w:val="both"/>
      </w:pPr>
      <w:r w:rsidRPr="000D2C00">
        <w:t>Treat everyone with respect</w:t>
      </w:r>
      <w:r>
        <w:t xml:space="preserve"> </w:t>
      </w:r>
      <w:r w:rsidRPr="000D2C00">
        <w:t>regardless of the</w:t>
      </w:r>
      <w:r>
        <w:t xml:space="preserve">ir age, race, </w:t>
      </w:r>
      <w:r w:rsidRPr="00C735E9">
        <w:t>ethnicity, cultural background,</w:t>
      </w:r>
      <w:r w:rsidRPr="00C735E9">
        <w:rPr>
          <w:rFonts w:eastAsia="Times New Roman"/>
          <w:lang w:val="en-AU" w:eastAsia="en-AU"/>
        </w:rPr>
        <w:t xml:space="preserve">  gender identity, sexual orientation</w:t>
      </w:r>
      <w:r w:rsidRPr="00C735E9">
        <w:t>, disability,</w:t>
      </w:r>
      <w:r>
        <w:t xml:space="preserve"> beliefs-</w:t>
      </w:r>
      <w:r w:rsidRPr="00C735E9">
        <w:t xml:space="preserve"> lawful</w:t>
      </w:r>
      <w:r>
        <w:t>, religious or political</w:t>
      </w:r>
      <w:r w:rsidRPr="00C735E9">
        <w:t>, marital status or parenthood</w:t>
      </w:r>
    </w:p>
    <w:p w:rsidRPr="000D2C00" w:rsidR="00FB6597" w:rsidP="006B0489" w:rsidRDefault="00FB6597" w14:paraId="50B6E9A5" w14:textId="77777777">
      <w:pPr>
        <w:numPr>
          <w:ilvl w:val="0"/>
          <w:numId w:val="9"/>
        </w:numPr>
        <w:spacing w:before="0" w:after="200" w:line="276" w:lineRule="auto"/>
        <w:jc w:val="both"/>
      </w:pPr>
      <w:r w:rsidRPr="00C735E9">
        <w:t>Have zero tolerance of discrimination, racism, bullying,</w:t>
      </w:r>
      <w:r>
        <w:t xml:space="preserve"> physical and sexual </w:t>
      </w:r>
      <w:r w:rsidRPr="00C735E9">
        <w:t>violence</w:t>
      </w:r>
      <w:r>
        <w:t>,</w:t>
      </w:r>
      <w:r w:rsidRPr="00C735E9">
        <w:t xml:space="preserve"> family vio</w:t>
      </w:r>
      <w:r w:rsidRPr="000D2C00">
        <w:t>lence</w:t>
      </w:r>
      <w:r>
        <w:t>, c</w:t>
      </w:r>
      <w:r w:rsidRPr="000D2C00">
        <w:t>hild abuse</w:t>
      </w:r>
      <w:r>
        <w:t xml:space="preserve"> and any form of intimidation or harassment</w:t>
      </w:r>
    </w:p>
    <w:p w:rsidRPr="00A43B6D" w:rsidR="00FB6597" w:rsidP="00836F7E" w:rsidRDefault="00FB6597" w14:paraId="142E4778" w14:textId="77777777">
      <w:pPr>
        <w:numPr>
          <w:ilvl w:val="0"/>
          <w:numId w:val="9"/>
        </w:numPr>
        <w:spacing w:before="0" w:after="200" w:line="276" w:lineRule="auto"/>
        <w:jc w:val="both"/>
      </w:pPr>
      <w:r w:rsidRPr="000D2C00">
        <w:t xml:space="preserve">In relation to children, model appropriate adult </w:t>
      </w:r>
      <w:proofErr w:type="spellStart"/>
      <w:r w:rsidRPr="000D2C00">
        <w:t>behaviour</w:t>
      </w:r>
      <w:proofErr w:type="spellEnd"/>
      <w:r w:rsidRPr="000D2C00">
        <w:t xml:space="preserve"> and appropriately listen and respond to children, not initiate unnecessary physical contact with a child who is not in their care unless it is to prevent a child from harm, and notify the Manager of any suspected child abuse or concerns about a child’s safety- </w:t>
      </w:r>
      <w:r w:rsidRPr="00A97BA7">
        <w:rPr>
          <w:b/>
          <w:bCs/>
        </w:rPr>
        <w:t xml:space="preserve">refer to </w:t>
      </w:r>
      <w:r>
        <w:rPr>
          <w:b/>
          <w:bCs/>
        </w:rPr>
        <w:t xml:space="preserve">the </w:t>
      </w:r>
      <w:r w:rsidRPr="00A97BA7">
        <w:rPr>
          <w:b/>
          <w:bCs/>
        </w:rPr>
        <w:t>CHILD SAFETY CODE OF CONDUCT</w:t>
      </w:r>
      <w:r>
        <w:rPr>
          <w:b/>
          <w:bCs/>
        </w:rPr>
        <w:t xml:space="preserve"> and CHILD SAFETY </w:t>
      </w:r>
      <w:smartTag w:uri="urn:schemas-microsoft-com:office:smarttags" w:element="stockticker">
        <w:r>
          <w:rPr>
            <w:b/>
            <w:bCs/>
          </w:rPr>
          <w:t>AND</w:t>
        </w:r>
      </w:smartTag>
      <w:r>
        <w:rPr>
          <w:b/>
          <w:bCs/>
        </w:rPr>
        <w:t xml:space="preserve"> WELLBEING POLICY</w:t>
      </w:r>
    </w:p>
    <w:p w:rsidRPr="00A97BA7" w:rsidR="00FB6597" w:rsidP="00836F7E" w:rsidRDefault="00FB6597" w14:paraId="4E7888FB" w14:textId="77777777">
      <w:pPr>
        <w:numPr>
          <w:ilvl w:val="0"/>
          <w:numId w:val="9"/>
        </w:numPr>
        <w:spacing w:before="0" w:after="200" w:line="276" w:lineRule="auto"/>
        <w:jc w:val="both"/>
      </w:pPr>
      <w:r>
        <w:t>Not attend the House if under the influence of alcohol or drugs</w:t>
      </w:r>
    </w:p>
    <w:p w:rsidRPr="000D2C00" w:rsidR="00FB6597" w:rsidP="00836F7E" w:rsidRDefault="00FB6597" w14:paraId="012BDC7B" w14:textId="77777777">
      <w:pPr>
        <w:numPr>
          <w:ilvl w:val="0"/>
          <w:numId w:val="9"/>
        </w:numPr>
        <w:spacing w:before="0" w:after="200" w:line="276" w:lineRule="auto"/>
        <w:jc w:val="both"/>
      </w:pPr>
      <w:r w:rsidRPr="000D2C00">
        <w:t>Comply with Seville Community House’s policies and procedures</w:t>
      </w:r>
    </w:p>
    <w:p w:rsidRPr="000D2C00" w:rsidR="00FB6597" w:rsidP="00A40407" w:rsidRDefault="00FB6597" w14:paraId="0AB5FF41" w14:textId="77777777">
      <w:pPr>
        <w:numPr>
          <w:ilvl w:val="0"/>
          <w:numId w:val="9"/>
        </w:numPr>
        <w:spacing w:before="0" w:after="200" w:line="276" w:lineRule="auto"/>
        <w:jc w:val="both"/>
      </w:pPr>
      <w:r w:rsidRPr="000D2C00">
        <w:t>Use equipment and technology at Seville</w:t>
      </w:r>
      <w:r>
        <w:t xml:space="preserve"> </w:t>
      </w:r>
      <w:r w:rsidRPr="000D2C00">
        <w:t>Community House in an appropriate way and for an appropriate purpose</w:t>
      </w:r>
    </w:p>
    <w:p w:rsidR="00FB6597" w:rsidP="006B0489" w:rsidRDefault="00FB6597" w14:paraId="030E064F" w14:textId="77777777">
      <w:pPr>
        <w:numPr>
          <w:ilvl w:val="0"/>
          <w:numId w:val="9"/>
        </w:numPr>
        <w:spacing w:before="0" w:after="200" w:line="276" w:lineRule="auto"/>
        <w:jc w:val="both"/>
      </w:pPr>
      <w:r w:rsidRPr="000D2C00">
        <w:t>Notify Seville Community House if not</w:t>
      </w:r>
      <w:r>
        <w:t xml:space="preserve"> able to come to work or volunteer at the House or if unable to attend a class or activity at the House</w:t>
      </w:r>
    </w:p>
    <w:p w:rsidRPr="000D2C00" w:rsidR="00FB6597" w:rsidP="006B0489" w:rsidRDefault="00FB6597" w14:paraId="4C14AB53" w14:textId="77777777">
      <w:pPr>
        <w:numPr>
          <w:ilvl w:val="0"/>
          <w:numId w:val="9"/>
        </w:numPr>
        <w:spacing w:before="0" w:after="200" w:line="276" w:lineRule="auto"/>
        <w:jc w:val="both"/>
      </w:pPr>
      <w:r w:rsidRPr="000D2C00">
        <w:t>Ensure that Occupational Health and Safety practices are adhered to</w:t>
      </w:r>
    </w:p>
    <w:p w:rsidR="00FB6597" w:rsidP="00D92FCD" w:rsidRDefault="00FB6597" w14:paraId="4FFD6E33" w14:textId="77777777">
      <w:pPr>
        <w:numPr>
          <w:ilvl w:val="0"/>
          <w:numId w:val="9"/>
        </w:numPr>
        <w:spacing w:before="0" w:after="200" w:line="276" w:lineRule="auto"/>
        <w:jc w:val="both"/>
      </w:pPr>
      <w:r>
        <w:t xml:space="preserve">Respect </w:t>
      </w:r>
      <w:r w:rsidRPr="000D2C00">
        <w:t xml:space="preserve">the privacy of others and </w:t>
      </w:r>
      <w:r>
        <w:t xml:space="preserve">maintain </w:t>
      </w:r>
      <w:r w:rsidRPr="000D2C00">
        <w:t>the confidentiality of matters</w:t>
      </w:r>
      <w:r>
        <w:t xml:space="preserve"> discussed            In-House.</w:t>
      </w:r>
    </w:p>
    <w:p w:rsidRPr="000D2C00" w:rsidR="00FB6597" w:rsidP="00965DFD" w:rsidRDefault="00FB6597" w14:paraId="487987EC" w14:textId="77777777">
      <w:pPr>
        <w:spacing w:before="0" w:after="200" w:line="276" w:lineRule="auto"/>
        <w:jc w:val="both"/>
      </w:pPr>
      <w:r w:rsidRPr="000D2C00">
        <w:rPr>
          <w:b/>
          <w:bCs/>
        </w:rPr>
        <w:t>In addition House participants</w:t>
      </w:r>
      <w:r w:rsidRPr="000D2C00">
        <w:t xml:space="preserve"> are expected to:</w:t>
      </w:r>
    </w:p>
    <w:p w:rsidR="00FB6597" w:rsidP="006B0489" w:rsidRDefault="00FB6597" w14:paraId="79604A10" w14:textId="77777777">
      <w:pPr>
        <w:numPr>
          <w:ilvl w:val="0"/>
          <w:numId w:val="9"/>
        </w:numPr>
        <w:spacing w:before="0" w:after="200" w:line="276" w:lineRule="auto"/>
        <w:jc w:val="both"/>
      </w:pPr>
      <w:r>
        <w:t>C</w:t>
      </w:r>
      <w:r w:rsidRPr="000D2C00">
        <w:t>omply with a directive from a tutor or staff member whether in relation to parti</w:t>
      </w:r>
      <w:r>
        <w:t xml:space="preserve">cipation </w:t>
      </w:r>
      <w:r w:rsidRPr="000D2C00">
        <w:t xml:space="preserve">in </w:t>
      </w:r>
      <w:r>
        <w:t xml:space="preserve"> a </w:t>
      </w:r>
      <w:r w:rsidRPr="000D2C00">
        <w:t>class or activity or in an emergency situation</w:t>
      </w:r>
    </w:p>
    <w:p w:rsidRPr="000D2C00" w:rsidR="00FB6597" w:rsidP="00DE63C1" w:rsidRDefault="00FB6597" w14:paraId="7E064623" w14:textId="77777777">
      <w:pPr>
        <w:spacing w:before="0" w:after="200" w:line="276" w:lineRule="auto"/>
        <w:ind w:left="720"/>
        <w:jc w:val="both"/>
      </w:pPr>
    </w:p>
    <w:p w:rsidRPr="000D2C00" w:rsidR="00FB6597" w:rsidP="006B0489" w:rsidRDefault="00FB6597" w14:paraId="51BDB682" w14:textId="77777777">
      <w:pPr>
        <w:jc w:val="both"/>
      </w:pPr>
      <w:r w:rsidRPr="000D2C00">
        <w:rPr>
          <w:b/>
          <w:bCs/>
        </w:rPr>
        <w:lastRenderedPageBreak/>
        <w:t>In addition staff and tutors</w:t>
      </w:r>
      <w:r w:rsidRPr="000D2C00">
        <w:t xml:space="preserve"> will:</w:t>
      </w:r>
    </w:p>
    <w:p w:rsidRPr="000D2C00" w:rsidR="00FB6597" w:rsidP="006B0489" w:rsidRDefault="00FB6597" w14:paraId="760F7490" w14:textId="77777777">
      <w:pPr>
        <w:numPr>
          <w:ilvl w:val="0"/>
          <w:numId w:val="5"/>
        </w:numPr>
        <w:spacing w:before="0" w:after="200" w:line="276" w:lineRule="auto"/>
        <w:jc w:val="both"/>
      </w:pPr>
      <w:r w:rsidRPr="000D2C00">
        <w:t>Before taking photographs, obtain permission from adults</w:t>
      </w:r>
      <w:r>
        <w:t xml:space="preserve"> whether for themselves and where it applies for their children</w:t>
      </w:r>
      <w:r w:rsidRPr="000D2C00">
        <w:t>, and explain how the photograph</w:t>
      </w:r>
      <w:r>
        <w:t>s</w:t>
      </w:r>
      <w:r w:rsidRPr="000D2C00">
        <w:t xml:space="preserve"> will be used</w:t>
      </w:r>
    </w:p>
    <w:p w:rsidR="00FB6597" w:rsidP="006B0489" w:rsidRDefault="00FB6597" w14:paraId="49F7A243" w14:textId="77777777">
      <w:pPr>
        <w:numPr>
          <w:ilvl w:val="0"/>
          <w:numId w:val="7"/>
        </w:numPr>
        <w:spacing w:before="0" w:after="200" w:line="276" w:lineRule="auto"/>
        <w:jc w:val="both"/>
      </w:pPr>
      <w:r>
        <w:t xml:space="preserve">Operate within the policies and procedures </w:t>
      </w:r>
      <w:r w:rsidRPr="00746BC8">
        <w:t xml:space="preserve">of </w:t>
      </w:r>
      <w:r>
        <w:t xml:space="preserve">Seville </w:t>
      </w:r>
      <w:r w:rsidRPr="00746BC8">
        <w:t>Community House</w:t>
      </w:r>
      <w:r>
        <w:t>, particularly the Child Safety and Wellbeing Policy</w:t>
      </w:r>
    </w:p>
    <w:p w:rsidR="00FB6597" w:rsidP="006B0489" w:rsidRDefault="00FB6597" w14:paraId="3C18B82F" w14:textId="77777777">
      <w:pPr>
        <w:numPr>
          <w:ilvl w:val="0"/>
          <w:numId w:val="7"/>
        </w:numPr>
        <w:spacing w:before="0" w:after="200" w:line="276" w:lineRule="auto"/>
        <w:jc w:val="both"/>
        <w:rPr>
          <w:b/>
          <w:bCs/>
          <w:color w:val="FF0000"/>
        </w:rPr>
      </w:pPr>
      <w:r>
        <w:rPr>
          <w:b/>
          <w:bCs/>
          <w:color w:val="FF0000"/>
        </w:rPr>
        <w:t>Contact the police if a child is at immediate risk of abuse on 000</w:t>
      </w:r>
    </w:p>
    <w:p w:rsidRPr="00D26BBF" w:rsidR="00FB6597" w:rsidP="00D26BBF" w:rsidRDefault="00FB6597" w14:paraId="1B5EC6BB" w14:textId="77777777"/>
    <w:p w:rsidR="00FB6597" w:rsidP="007C7CB7" w:rsidRDefault="00FB6597" w14:paraId="1DFABDBE" w14:textId="77777777">
      <w:pPr>
        <w:rPr>
          <w:b/>
          <w:bCs/>
          <w:sz w:val="32"/>
          <w:szCs w:val="32"/>
        </w:rPr>
      </w:pPr>
      <w:r w:rsidRPr="009603C6">
        <w:rPr>
          <w:b/>
          <w:bCs/>
          <w:sz w:val="32"/>
          <w:szCs w:val="32"/>
        </w:rPr>
        <w:t>RELATED DOCUMEN</w:t>
      </w:r>
      <w:r>
        <w:rPr>
          <w:b/>
          <w:bCs/>
          <w:sz w:val="32"/>
          <w:szCs w:val="32"/>
        </w:rPr>
        <w:t>TS</w:t>
      </w:r>
    </w:p>
    <w:p w:rsidRPr="00042C9B" w:rsidR="00FB6597" w:rsidP="007C7CB7" w:rsidRDefault="00FB6597" w14:paraId="374DD247" w14:textId="77777777">
      <w:pPr>
        <w:rPr>
          <w:b/>
          <w:bCs/>
          <w:sz w:val="32"/>
          <w:szCs w:val="32"/>
        </w:rPr>
      </w:pPr>
      <w:smartTag w:uri="urn:schemas-microsoft-com:office:smarttags" w:element="City">
        <w:r>
          <w:rPr>
            <w:lang w:val="en-AU"/>
          </w:rPr>
          <w:t>Seville</w:t>
        </w:r>
      </w:smartTag>
      <w:r>
        <w:rPr>
          <w:lang w:val="en-AU"/>
        </w:rPr>
        <w:t xml:space="preserve"> Community House Grievances and Complaints Policy</w:t>
      </w:r>
    </w:p>
    <w:p w:rsidR="00FB6597" w:rsidP="007C7CB7" w:rsidRDefault="00FB6597" w14:paraId="3F88C6BC" w14:textId="77777777">
      <w:pPr>
        <w:rPr>
          <w:lang w:val="en-AU"/>
        </w:rPr>
      </w:pPr>
      <w:smartTag w:uri="urn:schemas-microsoft-com:office:smarttags" w:element="City">
        <w:r>
          <w:rPr>
            <w:lang w:val="en-AU"/>
          </w:rPr>
          <w:t>Seville</w:t>
        </w:r>
      </w:smartTag>
      <w:r>
        <w:rPr>
          <w:lang w:val="en-AU"/>
        </w:rPr>
        <w:t xml:space="preserve"> Community House Gender Equality and Respect Policy</w:t>
      </w:r>
    </w:p>
    <w:p w:rsidR="00FB6597" w:rsidP="007C7CB7" w:rsidRDefault="00FB6597" w14:paraId="7D3CE512" w14:textId="77777777">
      <w:pPr>
        <w:rPr>
          <w:lang w:val="en-AU"/>
        </w:rPr>
      </w:pPr>
      <w:smartTag w:uri="urn:schemas-microsoft-com:office:smarttags" w:element="City">
        <w:r>
          <w:rPr>
            <w:lang w:val="en-AU"/>
          </w:rPr>
          <w:t>Seville</w:t>
        </w:r>
      </w:smartTag>
      <w:r>
        <w:rPr>
          <w:lang w:val="en-AU"/>
        </w:rPr>
        <w:t xml:space="preserve"> Community House Child Safety Code of Conduct</w:t>
      </w:r>
    </w:p>
    <w:p w:rsidR="00FB6597" w:rsidP="007C7CB7" w:rsidRDefault="00FB6597" w14:paraId="242CEE62" w14:textId="77777777">
      <w:pPr>
        <w:rPr>
          <w:lang w:val="en-AU"/>
        </w:rPr>
      </w:pPr>
      <w:smartTag w:uri="urn:schemas-microsoft-com:office:smarttags" w:element="City">
        <w:r>
          <w:rPr>
            <w:lang w:val="en-AU"/>
          </w:rPr>
          <w:t>Seville</w:t>
        </w:r>
      </w:smartTag>
      <w:r>
        <w:rPr>
          <w:lang w:val="en-AU"/>
        </w:rPr>
        <w:t xml:space="preserve"> Community House Child Safety and Wellbeing Policy</w:t>
      </w:r>
    </w:p>
    <w:p w:rsidR="00FB6597" w:rsidP="007C7CB7" w:rsidRDefault="00FB6597" w14:paraId="6AC1EF67" w14:textId="77777777">
      <w:pPr>
        <w:rPr>
          <w:lang w:val="en-AU"/>
        </w:rPr>
      </w:pPr>
      <w:smartTag w:uri="urn:schemas-microsoft-com:office:smarttags" w:element="City">
        <w:r>
          <w:rPr>
            <w:lang w:val="en-AU"/>
          </w:rPr>
          <w:t>Seville</w:t>
        </w:r>
      </w:smartTag>
      <w:r>
        <w:rPr>
          <w:lang w:val="en-AU"/>
        </w:rPr>
        <w:t xml:space="preserve"> Community House Access and Equity Policy</w:t>
      </w:r>
    </w:p>
    <w:p w:rsidR="00FB6597" w:rsidP="007C7CB7" w:rsidRDefault="00FB6597" w14:paraId="2D0A3F66" w14:textId="77777777">
      <w:pPr>
        <w:rPr>
          <w:lang w:val="en-AU"/>
        </w:rPr>
      </w:pPr>
      <w:smartTag w:uri="urn:schemas-microsoft-com:office:smarttags" w:element="City">
        <w:r>
          <w:rPr>
            <w:lang w:val="en-AU"/>
          </w:rPr>
          <w:t>Seville</w:t>
        </w:r>
      </w:smartTag>
      <w:r>
        <w:rPr>
          <w:lang w:val="en-AU"/>
        </w:rPr>
        <w:t xml:space="preserve"> Community House Equal Opportunity-Fair Treatment Policy</w:t>
      </w:r>
    </w:p>
    <w:p w:rsidR="00FB6597" w:rsidP="007C7CB7" w:rsidRDefault="00FB6597" w14:paraId="7D2F04FE" w14:textId="77777777">
      <w:pPr>
        <w:rPr>
          <w:lang w:val="en-AU"/>
        </w:rPr>
      </w:pPr>
      <w:smartTag w:uri="urn:schemas-microsoft-com:office:smarttags" w:element="City">
        <w:r>
          <w:rPr>
            <w:lang w:val="en-AU"/>
          </w:rPr>
          <w:t>Seville</w:t>
        </w:r>
      </w:smartTag>
      <w:r>
        <w:rPr>
          <w:lang w:val="en-AU"/>
        </w:rPr>
        <w:t xml:space="preserve"> Community House Good Governance Policy</w:t>
      </w:r>
    </w:p>
    <w:p w:rsidR="00FB6597" w:rsidP="007C7CB7" w:rsidRDefault="00FB6597" w14:paraId="0FDF756B" w14:textId="77777777">
      <w:pPr>
        <w:rPr>
          <w:lang w:val="en-AU"/>
        </w:rPr>
      </w:pPr>
      <w:smartTag w:uri="urn:schemas-microsoft-com:office:smarttags" w:element="City">
        <w:r>
          <w:rPr>
            <w:lang w:val="en-AU"/>
          </w:rPr>
          <w:t>Seville</w:t>
        </w:r>
      </w:smartTag>
      <w:r>
        <w:rPr>
          <w:lang w:val="en-AU"/>
        </w:rPr>
        <w:t xml:space="preserve"> Community House Privacy Policy</w:t>
      </w:r>
    </w:p>
    <w:p w:rsidR="00FB6597" w:rsidP="007C7CB7" w:rsidRDefault="00FB6597" w14:paraId="0AA84824" w14:textId="77777777">
      <w:pPr>
        <w:rPr>
          <w:lang w:val="en-AU"/>
        </w:rPr>
      </w:pPr>
      <w:smartTag w:uri="urn:schemas-microsoft-com:office:smarttags" w:element="City">
        <w:r>
          <w:rPr>
            <w:lang w:val="en-AU"/>
          </w:rPr>
          <w:t>Seville</w:t>
        </w:r>
      </w:smartTag>
      <w:r>
        <w:rPr>
          <w:lang w:val="en-AU"/>
        </w:rPr>
        <w:t xml:space="preserve"> Community House Volunteer Policy</w:t>
      </w:r>
    </w:p>
    <w:p w:rsidR="00FB6597" w:rsidP="007C7CB7" w:rsidRDefault="00FB6597" w14:paraId="74E43E61" w14:textId="77777777">
      <w:pPr>
        <w:rPr>
          <w:lang w:val="en-AU"/>
        </w:rPr>
      </w:pPr>
      <w:smartTag w:uri="urn:schemas-microsoft-com:office:smarttags" w:element="City">
        <w:r>
          <w:rPr>
            <w:lang w:val="en-AU"/>
          </w:rPr>
          <w:t>Seville</w:t>
        </w:r>
      </w:smartTag>
      <w:r>
        <w:rPr>
          <w:lang w:val="en-AU"/>
        </w:rPr>
        <w:t xml:space="preserve"> Community House Employment Contracts</w:t>
      </w:r>
    </w:p>
    <w:p w:rsidR="00FB6597" w:rsidP="007C7CB7" w:rsidRDefault="00FB6597" w14:paraId="7339FD01" w14:textId="77777777">
      <w:pPr>
        <w:rPr>
          <w:lang w:val="en-AU"/>
        </w:rPr>
      </w:pPr>
    </w:p>
    <w:p w:rsidR="00FB6597" w:rsidP="007C7CB7" w:rsidRDefault="00FB6597" w14:paraId="12AC139D" w14:textId="77777777">
      <w:pPr>
        <w:rPr>
          <w:lang w:val="en-AU"/>
        </w:rPr>
      </w:pPr>
    </w:p>
    <w:p w:rsidR="00FB6597" w:rsidP="007C7CB7" w:rsidRDefault="00FB6597" w14:paraId="6E793870" w14:textId="77777777">
      <w:pPr>
        <w:rPr>
          <w:lang w:val="en-AU"/>
        </w:rPr>
      </w:pPr>
    </w:p>
    <w:p w:rsidR="00FB6597" w:rsidP="007C7CB7" w:rsidRDefault="00FB6597" w14:paraId="3B7708B0" w14:textId="77777777">
      <w:pPr>
        <w:rPr>
          <w:lang w:val="en-AU"/>
        </w:rPr>
      </w:pPr>
    </w:p>
    <w:p w:rsidR="00FB6597" w:rsidP="007C7CB7" w:rsidRDefault="00FB6597" w14:paraId="60952645" w14:textId="77777777">
      <w:pPr>
        <w:rPr>
          <w:lang w:val="en-AU"/>
        </w:rPr>
      </w:pPr>
    </w:p>
    <w:p w:rsidR="00FB6597" w:rsidP="007C7CB7" w:rsidRDefault="00FB6597" w14:paraId="54EA1934" w14:textId="77777777">
      <w:pPr>
        <w:rPr>
          <w:lang w:val="en-AU"/>
        </w:rPr>
      </w:pPr>
    </w:p>
    <w:p w:rsidR="00FB6597" w:rsidP="007C7CB7" w:rsidRDefault="00FB6597" w14:paraId="33D5CE90" w14:textId="77777777">
      <w:pPr>
        <w:rPr>
          <w:lang w:val="en-AU"/>
        </w:rPr>
      </w:pPr>
    </w:p>
    <w:tbl>
      <w:tblPr>
        <w:tblpPr w:leftFromText="180" w:rightFromText="180" w:vertAnchor="text" w:horzAnchor="margin" w:tblpY="157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628"/>
      </w:tblGrid>
      <w:tr w:rsidR="00FB6597" w14:paraId="25C4E31E" w14:textId="77777777">
        <w:tc>
          <w:tcPr>
            <w:tcW w:w="9628" w:type="dxa"/>
          </w:tcPr>
          <w:p w:rsidRPr="00E67BE4" w:rsidR="00FB6597" w:rsidP="00AD3ABD" w:rsidRDefault="00FB6597" w14:paraId="2C6228A8" w14:textId="77777777">
            <w:pPr>
              <w:rPr>
                <w:lang w:val="en-AU"/>
              </w:rPr>
            </w:pPr>
            <w:r w:rsidRPr="00E67BE4">
              <w:rPr>
                <w:sz w:val="22"/>
                <w:szCs w:val="22"/>
                <w:lang w:val="en-AU"/>
              </w:rPr>
              <w:t>Approved by Committee of Management</w:t>
            </w:r>
          </w:p>
          <w:p w:rsidRPr="00E67BE4" w:rsidR="00FB6597" w:rsidP="00AD3ABD" w:rsidRDefault="00FB6597" w14:paraId="4CBE6D4D" w14:textId="77777777">
            <w:pPr>
              <w:rPr>
                <w:lang w:val="en-AU"/>
              </w:rPr>
            </w:pPr>
            <w:r w:rsidRPr="00E67BE4">
              <w:rPr>
                <w:sz w:val="22"/>
                <w:szCs w:val="22"/>
                <w:lang w:val="en-AU"/>
              </w:rPr>
              <w:t>on the                                                   day of                                                             20</w:t>
            </w:r>
          </w:p>
          <w:p w:rsidRPr="00E67BE4" w:rsidR="00FB6597" w:rsidP="00AD3ABD" w:rsidRDefault="00FB6597" w14:paraId="40740C9F" w14:textId="77777777">
            <w:pPr>
              <w:rPr>
                <w:lang w:val="en-AU"/>
              </w:rPr>
            </w:pPr>
            <w:r w:rsidRPr="00E67BE4">
              <w:rPr>
                <w:sz w:val="22"/>
                <w:szCs w:val="22"/>
                <w:lang w:val="en-AU"/>
              </w:rPr>
              <w:t>Signed: __________________________________   Manager</w:t>
            </w:r>
          </w:p>
          <w:p w:rsidRPr="00E67BE4" w:rsidR="00FB6597" w:rsidP="00AD3ABD" w:rsidRDefault="00FB6597" w14:paraId="3F150DF2" w14:textId="77777777">
            <w:pPr>
              <w:rPr>
                <w:lang w:val="en-AU"/>
              </w:rPr>
            </w:pPr>
            <w:r w:rsidRPr="00E67BE4">
              <w:rPr>
                <w:sz w:val="22"/>
                <w:szCs w:val="22"/>
                <w:lang w:val="en-AU"/>
              </w:rPr>
              <w:t>Signed: _________________________________     President</w:t>
            </w:r>
            <w:r>
              <w:rPr>
                <w:sz w:val="22"/>
                <w:szCs w:val="22"/>
                <w:lang w:val="en-AU"/>
              </w:rPr>
              <w:t>/Chairperson</w:t>
            </w:r>
          </w:p>
        </w:tc>
      </w:tr>
    </w:tbl>
    <w:p w:rsidR="00FB6597" w:rsidP="007C7CB7" w:rsidRDefault="00FB6597" w14:paraId="0D49C673" w14:textId="77777777">
      <w:pPr>
        <w:rPr>
          <w:lang w:val="en-AU"/>
        </w:rPr>
      </w:pPr>
    </w:p>
    <w:p w:rsidR="00FB6597" w:rsidP="007C7CB7" w:rsidRDefault="00FB6597" w14:paraId="624EE75E" w14:textId="77777777">
      <w:pPr>
        <w:rPr>
          <w:lang w:val="en-AU"/>
        </w:rPr>
      </w:pPr>
    </w:p>
    <w:p w:rsidR="00FB6597" w:rsidP="007C7CB7" w:rsidRDefault="00FB6597" w14:paraId="080EE6D4" w14:textId="77777777">
      <w:pPr>
        <w:rPr>
          <w:lang w:val="en-AU"/>
        </w:rPr>
      </w:pPr>
    </w:p>
    <w:p w:rsidR="00FB6597" w:rsidP="007C7CB7" w:rsidRDefault="00FB6597" w14:paraId="3EBA1926" w14:textId="77777777">
      <w:pPr>
        <w:rPr>
          <w:lang w:val="en-AU"/>
        </w:rPr>
      </w:pPr>
    </w:p>
    <w:p w:rsidRPr="00366880" w:rsidR="00FB6597" w:rsidP="006E213C" w:rsidRDefault="00392285" w14:paraId="0463A13F" w14:textId="6C16D1CB">
      <w:pPr>
        <w:keepNext/>
        <w:widowControl w:val="0"/>
        <w:suppressAutoHyphens/>
        <w:autoSpaceDN w:val="0"/>
        <w:spacing w:before="0" w:after="0"/>
        <w:ind w:left="-709" w:firstLine="709"/>
        <w:jc w:val="right"/>
        <w:textAlignment w:val="baseline"/>
        <w:outlineLvl w:val="0"/>
        <w:rPr>
          <w:rFonts w:ascii="Brush Script MT" w:hAnsi="Brush Script MT" w:eastAsia="SimSun"/>
          <w:b/>
          <w:bCs/>
          <w:i/>
          <w:iCs/>
          <w:kern w:val="3"/>
          <w:sz w:val="48"/>
          <w:szCs w:val="48"/>
          <w:lang w:val="en-AU" w:eastAsia="zh-CN"/>
        </w:rPr>
      </w:pPr>
      <w:r>
        <w:rPr>
          <w:noProof/>
          <w:lang w:val="en-AU" w:eastAsia="en-AU"/>
        </w:rPr>
        <w:lastRenderedPageBreak/>
        <w:drawing>
          <wp:anchor distT="0" distB="0" distL="114300" distR="114300" simplePos="0" relativeHeight="251659264" behindDoc="0" locked="0" layoutInCell="1" allowOverlap="1" wp14:anchorId="276AE242" wp14:editId="12E81268">
            <wp:simplePos x="0" y="0"/>
            <wp:positionH relativeFrom="column">
              <wp:posOffset>205740</wp:posOffset>
            </wp:positionH>
            <wp:positionV relativeFrom="paragraph">
              <wp:posOffset>42545</wp:posOffset>
            </wp:positionV>
            <wp:extent cx="797560" cy="797560"/>
            <wp:effectExtent l="0" t="0" r="0" b="0"/>
            <wp:wrapSquare wrapText="bothSides"/>
            <wp:docPr id="4" name="Picture 2" descr="A picture containing indoor, plate, green, small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ndoor, plate, green, small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City">
        <w:r w:rsidRPr="00366880" w:rsidR="00FB6597">
          <w:rPr>
            <w:rFonts w:ascii="Tahoma" w:hAnsi="Tahoma" w:eastAsia="SimSun" w:cs="Tahoma"/>
            <w:b/>
            <w:bCs/>
            <w:i/>
            <w:iCs/>
            <w:kern w:val="3"/>
            <w:u w:val="single"/>
            <w:lang w:val="en-AU" w:eastAsia="zh-CN"/>
          </w:rPr>
          <w:t>Seville</w:t>
        </w:r>
      </w:smartTag>
      <w:r w:rsidRPr="00366880" w:rsidR="00FB6597">
        <w:rPr>
          <w:rFonts w:ascii="Tahoma" w:hAnsi="Tahoma" w:eastAsia="SimSun" w:cs="Tahoma"/>
          <w:b/>
          <w:bCs/>
          <w:i/>
          <w:iCs/>
          <w:kern w:val="3"/>
          <w:u w:val="single"/>
          <w:lang w:val="en-AU" w:eastAsia="zh-CN"/>
        </w:rPr>
        <w:t xml:space="preserve"> Community House</w:t>
      </w:r>
    </w:p>
    <w:p w:rsidRPr="00366880" w:rsidR="00FB6597" w:rsidP="006E213C" w:rsidRDefault="00FB6597" w14:paraId="7D2DAA93" w14:textId="77777777">
      <w:pPr>
        <w:keepNext/>
        <w:widowControl w:val="0"/>
        <w:suppressAutoHyphens/>
        <w:autoSpaceDN w:val="0"/>
        <w:spacing w:before="0" w:after="0"/>
        <w:jc w:val="right"/>
        <w:textAlignment w:val="baseline"/>
        <w:outlineLvl w:val="4"/>
        <w:rPr>
          <w:rFonts w:ascii="Tahoma" w:hAnsi="Tahoma" w:eastAsia="SimSun" w:cs="Tahoma"/>
          <w:b/>
          <w:bCs/>
          <w:i/>
          <w:iCs/>
          <w:kern w:val="3"/>
          <w:sz w:val="18"/>
          <w:szCs w:val="18"/>
          <w:lang w:val="en-AU" w:eastAsia="zh-CN"/>
        </w:rPr>
      </w:pPr>
      <w:r w:rsidRPr="00366880">
        <w:rPr>
          <w:rFonts w:ascii="Tahoma" w:hAnsi="Tahoma" w:eastAsia="SimSun" w:cs="Tahoma"/>
          <w:b/>
          <w:bCs/>
          <w:i/>
          <w:iCs/>
          <w:kern w:val="3"/>
          <w:sz w:val="18"/>
          <w:szCs w:val="18"/>
          <w:lang w:val="en-AU" w:eastAsia="zh-CN"/>
        </w:rPr>
        <w:t>Seville Community Group Inc.  Reg.: A0004911K</w:t>
      </w:r>
    </w:p>
    <w:p w:rsidRPr="00366880" w:rsidR="00FB6597" w:rsidP="006E213C" w:rsidRDefault="00FB6597" w14:paraId="5BF5CE8C" w14:textId="77777777">
      <w:pPr>
        <w:widowControl w:val="0"/>
        <w:suppressAutoHyphens/>
        <w:autoSpaceDN w:val="0"/>
        <w:spacing w:before="0" w:after="0"/>
        <w:jc w:val="right"/>
        <w:textAlignment w:val="baseline"/>
        <w:rPr>
          <w:rFonts w:ascii="Tahoma" w:hAnsi="Tahoma" w:eastAsia="SimSun" w:cs="Tahoma"/>
          <w:b/>
          <w:bCs/>
          <w:i/>
          <w:iCs/>
          <w:kern w:val="3"/>
          <w:sz w:val="18"/>
          <w:szCs w:val="18"/>
          <w:lang w:val="en-AU" w:eastAsia="zh-CN"/>
        </w:rPr>
      </w:pPr>
      <w:smartTag w:uri="urn:schemas-microsoft-com:office:smarttags" w:element="City">
        <w:smartTag w:uri="urn:schemas-microsoft-com:office:smarttags" w:element="City">
          <w:r w:rsidRPr="00366880">
            <w:rPr>
              <w:rFonts w:ascii="Tahoma" w:hAnsi="Tahoma" w:eastAsia="SimSun" w:cs="Tahoma"/>
              <w:b/>
              <w:bCs/>
              <w:i/>
              <w:iCs/>
              <w:kern w:val="3"/>
              <w:sz w:val="18"/>
              <w:szCs w:val="18"/>
              <w:lang w:val="en-AU" w:eastAsia="zh-CN"/>
            </w:rPr>
            <w:t>8 Railway Road</w:t>
          </w:r>
        </w:smartTag>
        <w:r>
          <w:rPr>
            <w:rFonts w:ascii="Tahoma" w:hAnsi="Tahoma" w:eastAsia="SimSun" w:cs="Tahoma"/>
            <w:b/>
            <w:bCs/>
            <w:i/>
            <w:iCs/>
            <w:kern w:val="3"/>
            <w:sz w:val="18"/>
            <w:szCs w:val="18"/>
            <w:lang w:val="en-AU" w:eastAsia="zh-CN"/>
          </w:rPr>
          <w:t xml:space="preserve"> </w:t>
        </w:r>
        <w:smartTag w:uri="urn:schemas-microsoft-com:office:smarttags" w:element="City">
          <w:r w:rsidRPr="00366880">
            <w:rPr>
              <w:rFonts w:ascii="Tahoma" w:hAnsi="Tahoma" w:eastAsia="SimSun" w:cs="Tahoma"/>
              <w:b/>
              <w:bCs/>
              <w:i/>
              <w:iCs/>
              <w:kern w:val="3"/>
              <w:sz w:val="18"/>
              <w:szCs w:val="18"/>
              <w:lang w:val="en-AU" w:eastAsia="zh-CN"/>
            </w:rPr>
            <w:t>Seville</w:t>
          </w:r>
        </w:smartTag>
      </w:smartTag>
      <w:r w:rsidRPr="00366880">
        <w:rPr>
          <w:rFonts w:ascii="Tahoma" w:hAnsi="Tahoma" w:eastAsia="SimSun" w:cs="Tahoma"/>
          <w:b/>
          <w:bCs/>
          <w:i/>
          <w:iCs/>
          <w:kern w:val="3"/>
          <w:sz w:val="18"/>
          <w:szCs w:val="18"/>
          <w:lang w:val="en-AU" w:eastAsia="zh-CN"/>
        </w:rPr>
        <w:t xml:space="preserve"> Vic.  3139</w:t>
      </w:r>
    </w:p>
    <w:p w:rsidRPr="00366880" w:rsidR="00FB6597" w:rsidP="006E213C" w:rsidRDefault="00FB6597" w14:paraId="0001C886" w14:textId="77777777">
      <w:pPr>
        <w:widowControl w:val="0"/>
        <w:suppressAutoHyphens/>
        <w:autoSpaceDN w:val="0"/>
        <w:spacing w:before="0" w:after="0"/>
        <w:jc w:val="right"/>
        <w:textAlignment w:val="baseline"/>
        <w:rPr>
          <w:rFonts w:ascii="Tahoma" w:hAnsi="Tahoma" w:eastAsia="SimSun" w:cs="Tahoma"/>
          <w:b/>
          <w:bCs/>
          <w:i/>
          <w:iCs/>
          <w:kern w:val="3"/>
          <w:sz w:val="18"/>
          <w:szCs w:val="18"/>
          <w:lang w:val="en-AU" w:eastAsia="zh-CN"/>
        </w:rPr>
      </w:pPr>
      <w:r w:rsidRPr="00366880">
        <w:rPr>
          <w:rFonts w:ascii="Tahoma" w:hAnsi="Tahoma" w:eastAsia="SimSun" w:cs="Tahoma"/>
          <w:b/>
          <w:bCs/>
          <w:i/>
          <w:iCs/>
          <w:kern w:val="3"/>
          <w:sz w:val="18"/>
          <w:szCs w:val="18"/>
          <w:lang w:val="en-AU" w:eastAsia="zh-CN"/>
        </w:rPr>
        <w:t xml:space="preserve">Ph: (03)59643 987    </w:t>
      </w:r>
    </w:p>
    <w:p w:rsidRPr="00366880" w:rsidR="00FB6597" w:rsidP="006E213C" w:rsidRDefault="003139D1" w14:paraId="5F76733A" w14:textId="77777777">
      <w:pPr>
        <w:widowControl w:val="0"/>
        <w:suppressAutoHyphens/>
        <w:autoSpaceDN w:val="0"/>
        <w:spacing w:before="0" w:after="0"/>
        <w:ind w:left="2836"/>
        <w:jc w:val="right"/>
        <w:textAlignment w:val="baseline"/>
        <w:rPr>
          <w:rFonts w:ascii="Times New Roman" w:hAnsi="Times New Roman" w:eastAsia="SimSun"/>
          <w:kern w:val="3"/>
          <w:lang w:val="en-AU" w:eastAsia="zh-CN"/>
        </w:rPr>
      </w:pPr>
      <w:hyperlink w:history="1" r:id="rId11">
        <w:r w:rsidRPr="00366880" w:rsidR="00FB6597">
          <w:rPr>
            <w:rStyle w:val="Internetlink"/>
            <w:rFonts w:ascii="Tahoma" w:hAnsi="Tahoma" w:eastAsia="SimSun" w:cs="Tahoma"/>
            <w:b/>
            <w:bCs/>
            <w:i/>
            <w:iCs/>
            <w:kern w:val="3"/>
            <w:sz w:val="18"/>
            <w:szCs w:val="18"/>
            <w:lang w:val="en-AU" w:eastAsia="zh-CN"/>
          </w:rPr>
          <w:t xml:space="preserve">E-mail: </w:t>
        </w:r>
      </w:hyperlink>
      <w:hyperlink w:history="1" r:id="rId12">
        <w:r w:rsidR="00FB6597">
          <w:rPr>
            <w:rStyle w:val="Internetlink"/>
            <w:rFonts w:ascii="Tahoma" w:hAnsi="Tahoma" w:eastAsia="SimSun" w:cs="Tahoma"/>
            <w:i/>
            <w:iCs/>
            <w:kern w:val="3"/>
            <w:sz w:val="18"/>
            <w:szCs w:val="18"/>
            <w:lang w:val="en-AU" w:eastAsia="zh-CN"/>
          </w:rPr>
          <w:t>info@sevillecommhouse.org.au</w:t>
        </w:r>
      </w:hyperlink>
      <w:r w:rsidRPr="00366880" w:rsidR="00FB6597">
        <w:rPr>
          <w:rFonts w:ascii="Tahoma" w:hAnsi="Tahoma" w:eastAsia="SimSun" w:cs="Tahoma"/>
          <w:b/>
          <w:bCs/>
          <w:i/>
          <w:iCs/>
          <w:kern w:val="3"/>
          <w:sz w:val="18"/>
          <w:szCs w:val="18"/>
          <w:lang w:val="en-AU" w:eastAsia="zh-CN"/>
        </w:rPr>
        <w:t xml:space="preserve">     </w:t>
      </w:r>
      <w:r w:rsidR="00FB6597">
        <w:rPr>
          <w:rFonts w:ascii="Tahoma" w:hAnsi="Tahoma" w:eastAsia="SimSun" w:cs="Tahoma"/>
          <w:b/>
          <w:bCs/>
          <w:i/>
          <w:iCs/>
          <w:kern w:val="3"/>
          <w:sz w:val="18"/>
          <w:szCs w:val="18"/>
          <w:lang w:val="en-AU" w:eastAsia="zh-CN"/>
        </w:rPr>
        <w:t xml:space="preserve"> </w:t>
      </w:r>
    </w:p>
    <w:p w:rsidR="00FB6597" w:rsidP="006E213C" w:rsidRDefault="00FB6597" w14:paraId="5E2F5AE7" w14:textId="77777777">
      <w:pPr>
        <w:keepNext/>
        <w:widowControl w:val="0"/>
        <w:suppressAutoHyphens/>
        <w:autoSpaceDN w:val="0"/>
        <w:spacing w:before="0" w:after="0"/>
        <w:ind w:right="42"/>
        <w:jc w:val="right"/>
        <w:textAlignment w:val="baseline"/>
        <w:outlineLvl w:val="0"/>
        <w:rPr>
          <w:rFonts w:ascii="Tahoma" w:hAnsi="Tahoma" w:eastAsia="SimSun"/>
          <w:b/>
          <w:bCs/>
          <w:i/>
          <w:iCs/>
          <w:kern w:val="3"/>
          <w:sz w:val="18"/>
          <w:szCs w:val="18"/>
          <w:lang w:val="en-AU" w:eastAsia="zh-CN"/>
        </w:rPr>
      </w:pPr>
      <w:r w:rsidRPr="00366880">
        <w:rPr>
          <w:rFonts w:ascii="Tahoma" w:hAnsi="Tahoma" w:eastAsia="SimSun" w:cs="Tahoma"/>
          <w:b/>
          <w:bCs/>
          <w:i/>
          <w:iCs/>
          <w:kern w:val="3"/>
          <w:sz w:val="18"/>
          <w:szCs w:val="18"/>
          <w:lang w:val="en-AU" w:eastAsia="zh-CN"/>
        </w:rPr>
        <w:t>Websi</w:t>
      </w:r>
      <w:r>
        <w:rPr>
          <w:rFonts w:ascii="Tahoma" w:hAnsi="Tahoma" w:eastAsia="SimSun" w:cs="Tahoma"/>
          <w:b/>
          <w:bCs/>
          <w:i/>
          <w:iCs/>
          <w:kern w:val="3"/>
          <w:sz w:val="18"/>
          <w:szCs w:val="18"/>
          <w:lang w:val="en-AU" w:eastAsia="zh-CN"/>
        </w:rPr>
        <w:t xml:space="preserve">te: </w:t>
      </w:r>
      <w:hyperlink w:history="1" r:id="rId13">
        <w:r w:rsidRPr="00CB75C9">
          <w:rPr>
            <w:rStyle w:val="Hyperlink"/>
            <w:rFonts w:ascii="Tahoma" w:hAnsi="Tahoma" w:eastAsia="SimSun" w:cs="Tahoma"/>
            <w:b/>
            <w:bCs/>
            <w:i/>
            <w:iCs/>
            <w:kern w:val="3"/>
            <w:sz w:val="18"/>
            <w:szCs w:val="18"/>
            <w:lang w:val="en-AU" w:eastAsia="zh-CN"/>
          </w:rPr>
          <w:t>www.sevillecommhouse.org.au</w:t>
        </w:r>
      </w:hyperlink>
    </w:p>
    <w:p w:rsidR="00FB6597" w:rsidP="006E213C" w:rsidRDefault="00FB6597" w14:paraId="59BF27A8" w14:textId="77777777">
      <w:pPr>
        <w:keepNext/>
        <w:widowControl w:val="0"/>
        <w:suppressAutoHyphens/>
        <w:autoSpaceDN w:val="0"/>
        <w:spacing w:before="0" w:after="0"/>
        <w:ind w:right="42"/>
        <w:textAlignment w:val="baseline"/>
        <w:outlineLvl w:val="0"/>
        <w:rPr>
          <w:rFonts w:ascii="Tahoma" w:hAnsi="Tahoma" w:eastAsia="SimSun"/>
          <w:b/>
          <w:bCs/>
          <w:i/>
          <w:iCs/>
          <w:kern w:val="3"/>
          <w:sz w:val="18"/>
          <w:szCs w:val="18"/>
          <w:lang w:val="en-AU" w:eastAsia="zh-CN"/>
        </w:rPr>
      </w:pPr>
    </w:p>
    <w:p w:rsidR="00FB6597" w:rsidP="006E213C" w:rsidRDefault="00FB6597" w14:paraId="15614CC6" w14:textId="77777777">
      <w:pPr>
        <w:keepNext/>
        <w:widowControl w:val="0"/>
        <w:suppressAutoHyphens/>
        <w:autoSpaceDN w:val="0"/>
        <w:spacing w:before="0" w:after="0"/>
        <w:ind w:right="42"/>
        <w:textAlignment w:val="baseline"/>
        <w:outlineLvl w:val="0"/>
        <w:rPr>
          <w:b/>
          <w:bCs/>
          <w:sz w:val="28"/>
          <w:szCs w:val="28"/>
        </w:rPr>
      </w:pPr>
      <w:smartTag w:uri="urn:schemas-microsoft-com:office:smarttags" w:element="stockticker">
        <w:smartTag w:uri="urn:schemas-microsoft-com:office:smarttags" w:element="City">
          <w:r w:rsidRPr="00366880">
            <w:rPr>
              <w:rFonts w:ascii="Tahoma" w:hAnsi="Tahoma" w:eastAsia="SimSun" w:cs="Tahoma"/>
              <w:b/>
              <w:bCs/>
              <w:i/>
              <w:iCs/>
              <w:kern w:val="3"/>
              <w:sz w:val="18"/>
              <w:szCs w:val="18"/>
              <w:lang w:val="en-AU" w:eastAsia="zh-CN"/>
            </w:rPr>
            <w:t>ABN</w:t>
          </w:r>
        </w:smartTag>
      </w:smartTag>
      <w:r w:rsidRPr="00366880">
        <w:rPr>
          <w:rFonts w:ascii="Tahoma" w:hAnsi="Tahoma" w:eastAsia="SimSun" w:cs="Tahoma"/>
          <w:b/>
          <w:bCs/>
          <w:i/>
          <w:iCs/>
          <w:kern w:val="3"/>
          <w:sz w:val="18"/>
          <w:szCs w:val="18"/>
          <w:lang w:val="en-AU" w:eastAsia="zh-CN"/>
        </w:rPr>
        <w:t>: 60 641 289 309</w:t>
      </w:r>
      <w:r>
        <w:rPr>
          <w:b/>
          <w:bCs/>
          <w:sz w:val="28"/>
          <w:szCs w:val="28"/>
        </w:rPr>
        <w:t xml:space="preserve"> </w:t>
      </w:r>
    </w:p>
    <w:p w:rsidR="00FB6597" w:rsidP="00882872" w:rsidRDefault="00FB6597" w14:paraId="50CAFB41" w14:textId="77777777"/>
    <w:p w:rsidRPr="00CD6DFA" w:rsidR="00FB6597" w:rsidP="006E213C" w:rsidRDefault="00392285" w14:paraId="1615D6B7" w14:textId="0330E64A">
      <w:pPr>
        <w:rPr>
          <w:rFonts w:ascii="Tahoma" w:hAnsi="Tahoma" w:eastAsia="SimSun"/>
          <w:b/>
          <w:bCs/>
          <w:i/>
          <w:iCs/>
          <w:kern w:val="3"/>
          <w:sz w:val="18"/>
          <w:szCs w:val="18"/>
          <w:lang w:val="en-AU" w:eastAsia="zh-CN"/>
        </w:rPr>
      </w:pPr>
      <w:r>
        <w:rPr>
          <w:noProof/>
          <w:lang w:val="en-AU" w:eastAsia="en-AU"/>
        </w:rPr>
        <mc:AlternateContent>
          <mc:Choice Requires="wps">
            <w:drawing>
              <wp:anchor distT="45720" distB="45720" distL="114300" distR="114300" simplePos="0" relativeHeight="251658240" behindDoc="0" locked="0" layoutInCell="1" allowOverlap="1" wp14:anchorId="4A76B426" wp14:editId="41B2CB60">
                <wp:simplePos x="0" y="0"/>
                <wp:positionH relativeFrom="margin">
                  <wp:align>right</wp:align>
                </wp:positionH>
                <wp:positionV relativeFrom="paragraph">
                  <wp:posOffset>369570</wp:posOffset>
                </wp:positionV>
                <wp:extent cx="6072505" cy="502920"/>
                <wp:effectExtent l="8255" t="13970" r="5715" b="698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02920"/>
                        </a:xfrm>
                        <a:prstGeom prst="rect">
                          <a:avLst/>
                        </a:prstGeom>
                        <a:solidFill>
                          <a:srgbClr val="938953"/>
                        </a:solidFill>
                        <a:ln w="9525">
                          <a:solidFill>
                            <a:srgbClr val="000000"/>
                          </a:solidFill>
                          <a:miter lim="800000"/>
                          <a:headEnd/>
                          <a:tailEnd/>
                        </a:ln>
                      </wps:spPr>
                      <wps:txbx>
                        <w:txbxContent>
                          <w:p w:rsidRPr="00E67BE4" w:rsidR="00FB6597" w:rsidP="00E67BE4" w:rsidRDefault="00FB6597" w14:paraId="193F724B" w14:textId="77777777">
                            <w:pPr>
                              <w:shd w:val="clear" w:color="auto" w:fill="948A54"/>
                              <w:jc w:val="center"/>
                              <w:rPr>
                                <w:rFonts w:ascii="Source Sans Pro Black" w:hAnsi="Source Sans Pro Black" w:cs="Source Sans Pro Black"/>
                                <w:color w:val="FFFFFF"/>
                                <w:sz w:val="36"/>
                                <w:szCs w:val="36"/>
                                <w:lang w:val="en-AU"/>
                              </w:rPr>
                            </w:pPr>
                            <w:r>
                              <w:rPr>
                                <w:rFonts w:ascii="Source Sans Pro Black" w:hAnsi="Source Sans Pro Black" w:cs="Source Sans Pro Black"/>
                                <w:color w:val="FFFFFF"/>
                                <w:sz w:val="36"/>
                                <w:szCs w:val="36"/>
                                <w:lang w:val="en-AU"/>
                              </w:rPr>
                              <w:t xml:space="preserve">GENERAL </w:t>
                            </w:r>
                            <w:r w:rsidRPr="00E67BE4">
                              <w:rPr>
                                <w:rFonts w:ascii="Source Sans Pro Black" w:hAnsi="Source Sans Pro Black" w:cs="Source Sans Pro Black"/>
                                <w:color w:val="FFFFFF"/>
                                <w:sz w:val="36"/>
                                <w:szCs w:val="36"/>
                                <w:lang w:val="en-AU"/>
                              </w:rPr>
                              <w:t>CODE OF CONDUCT -PROCEDURES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26.95pt;margin-top:29.1pt;width:478.15pt;height:39.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spid="_x0000_s1027" fillcolor="#9389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" w14:anchorId="4A76B426">
                <v:textbox style="mso-fit-shape-to-text:t">
                  <w:txbxContent>
                    <w:p w:rsidRPr="00E67BE4" w:rsidR="00FB6597" w:rsidP="00E67BE4" w:rsidRDefault="00FB6597" w14:paraId="193F724B" w14:textId="77777777">
                      <w:pPr>
                        <w:shd w:val="clear" w:color="auto" w:fill="948A54"/>
                        <w:jc w:val="center"/>
                        <w:rPr>
                          <w:rFonts w:ascii="Source Sans Pro Black" w:hAnsi="Source Sans Pro Black" w:cs="Source Sans Pro Black"/>
                          <w:color w:val="FFFFFF"/>
                          <w:sz w:val="36"/>
                          <w:szCs w:val="36"/>
                          <w:lang w:val="en-AU"/>
                        </w:rPr>
                      </w:pPr>
                      <w:r>
                        <w:rPr>
                          <w:rFonts w:ascii="Source Sans Pro Black" w:hAnsi="Source Sans Pro Black" w:cs="Source Sans Pro Black"/>
                          <w:color w:val="FFFFFF"/>
                          <w:sz w:val="36"/>
                          <w:szCs w:val="36"/>
                          <w:lang w:val="en-AU"/>
                        </w:rPr>
                        <w:t xml:space="preserve">GENERAL </w:t>
                      </w:r>
                      <w:r w:rsidRPr="00E67BE4">
                        <w:rPr>
                          <w:rFonts w:ascii="Source Sans Pro Black" w:hAnsi="Source Sans Pro Black" w:cs="Source Sans Pro Black"/>
                          <w:color w:val="FFFFFF"/>
                          <w:sz w:val="36"/>
                          <w:szCs w:val="36"/>
                          <w:lang w:val="en-AU"/>
                        </w:rPr>
                        <w:t>CODE OF CONDUCT -PROCEDURES</w:t>
                      </w:r>
                    </w:p>
                  </w:txbxContent>
                </v:textbox>
                <w10:wrap type="square" anchorx="margin"/>
              </v:shape>
            </w:pict>
          </mc:Fallback>
        </mc:AlternateContent>
      </w:r>
      <w:r w:rsidR="00FB6597">
        <w:t>________________________________________________________________________________</w:t>
      </w:r>
    </w:p>
    <w:p w:rsidR="00FB6597" w:rsidP="00882872" w:rsidRDefault="00FB6597" w14:paraId="5EDAE5BF" w14:textId="77777777"/>
    <w:tbl>
      <w:tblPr>
        <w:tblpPr w:leftFromText="180" w:rightFromText="180" w:vertAnchor="text" w:horzAnchor="margin" w:tblpY="174"/>
        <w:tblW w:w="9526"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985"/>
        <w:gridCol w:w="1843"/>
        <w:gridCol w:w="2551"/>
        <w:gridCol w:w="3147"/>
      </w:tblGrid>
      <w:tr w:rsidR="00FB6597" w14:paraId="640C8B2A" w14:textId="77777777">
        <w:tc>
          <w:tcPr>
            <w:tcW w:w="1985" w:type="dxa"/>
            <w:tcBorders>
              <w:top w:val="single" w:color="auto" w:sz="4" w:space="0"/>
              <w:bottom w:val="nil"/>
              <w:right w:val="nil"/>
            </w:tcBorders>
            <w:shd w:val="clear" w:color="auto" w:fill="E0E0E0"/>
          </w:tcPr>
          <w:p w:rsidRPr="00207A0D" w:rsidR="00FB6597" w:rsidP="00BA40A5" w:rsidRDefault="00FB6597" w14:paraId="0EACC43B" w14:textId="77777777">
            <w:pPr>
              <w:pStyle w:val="PlainText"/>
              <w:spacing w:before="0" w:after="0"/>
              <w:jc w:val="both"/>
              <w:rPr>
                <w:rFonts w:ascii="Calibri" w:hAnsi="Calibri" w:cs="Calibri"/>
                <w:sz w:val="22"/>
                <w:szCs w:val="22"/>
                <w:lang w:val="en-US" w:eastAsia="en-US"/>
              </w:rPr>
            </w:pPr>
            <w:r w:rsidRPr="00207A0D">
              <w:rPr>
                <w:rFonts w:ascii="Calibri" w:hAnsi="Calibri" w:cs="Calibri"/>
                <w:sz w:val="22"/>
                <w:szCs w:val="22"/>
                <w:lang w:val="en-US" w:eastAsia="en-US"/>
              </w:rPr>
              <w:t>Policy number</w:t>
            </w:r>
          </w:p>
        </w:tc>
        <w:tc>
          <w:tcPr>
            <w:tcW w:w="1843" w:type="dxa"/>
            <w:tcBorders>
              <w:top w:val="single" w:color="auto" w:sz="4" w:space="0"/>
              <w:left w:val="nil"/>
              <w:bottom w:val="nil"/>
              <w:right w:val="nil"/>
            </w:tcBorders>
            <w:shd w:val="clear" w:color="auto" w:fill="E0E0E0"/>
          </w:tcPr>
          <w:p w:rsidRPr="00207A0D" w:rsidR="00FB6597" w:rsidP="00BA40A5" w:rsidRDefault="00FB6597" w14:paraId="14F0B7DE" w14:textId="77777777">
            <w:pPr>
              <w:pStyle w:val="PlainText"/>
              <w:spacing w:before="0" w:after="0"/>
              <w:jc w:val="both"/>
              <w:rPr>
                <w:rFonts w:ascii="Calibri" w:hAnsi="Calibri" w:cs="Calibri"/>
                <w:sz w:val="22"/>
                <w:szCs w:val="22"/>
                <w:lang w:val="en-US" w:eastAsia="en-US"/>
              </w:rPr>
            </w:pPr>
          </w:p>
        </w:tc>
        <w:tc>
          <w:tcPr>
            <w:tcW w:w="2551" w:type="dxa"/>
            <w:tcBorders>
              <w:top w:val="single" w:color="auto" w:sz="4" w:space="0"/>
              <w:left w:val="nil"/>
              <w:bottom w:val="nil"/>
              <w:right w:val="nil"/>
            </w:tcBorders>
            <w:shd w:val="clear" w:color="auto" w:fill="E0E0E0"/>
          </w:tcPr>
          <w:p w:rsidRPr="00207A0D" w:rsidR="00FB6597" w:rsidP="00BA40A5" w:rsidRDefault="00FB6597" w14:paraId="71CA8E78" w14:textId="77777777">
            <w:pPr>
              <w:pStyle w:val="PlainText"/>
              <w:spacing w:before="0" w:after="0"/>
              <w:jc w:val="both"/>
              <w:rPr>
                <w:rFonts w:ascii="Calibri" w:hAnsi="Calibri" w:cs="Calibri"/>
                <w:sz w:val="22"/>
                <w:szCs w:val="22"/>
                <w:lang w:val="en-US" w:eastAsia="en-US"/>
              </w:rPr>
            </w:pPr>
            <w:r w:rsidRPr="00207A0D">
              <w:rPr>
                <w:rFonts w:ascii="Calibri" w:hAnsi="Calibri" w:cs="Calibri"/>
                <w:sz w:val="22"/>
                <w:szCs w:val="22"/>
                <w:lang w:val="en-US" w:eastAsia="en-US"/>
              </w:rPr>
              <w:t>Date approved</w:t>
            </w:r>
          </w:p>
        </w:tc>
        <w:tc>
          <w:tcPr>
            <w:tcW w:w="3147" w:type="dxa"/>
            <w:tcBorders>
              <w:top w:val="single" w:color="auto" w:sz="4" w:space="0"/>
              <w:left w:val="nil"/>
              <w:bottom w:val="nil"/>
            </w:tcBorders>
            <w:shd w:val="clear" w:color="auto" w:fill="E0E0E0"/>
          </w:tcPr>
          <w:p w:rsidRPr="00207A0D" w:rsidR="00FB6597" w:rsidP="00BA40A5" w:rsidRDefault="003139D1" w14:paraId="02C89519" w14:textId="4AC9AA4D">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COM mtg on 3 August 2022</w:t>
            </w:r>
          </w:p>
        </w:tc>
      </w:tr>
      <w:tr w:rsidR="00FB6597" w14:paraId="1B567D20" w14:textId="77777777">
        <w:tc>
          <w:tcPr>
            <w:tcW w:w="1985" w:type="dxa"/>
            <w:tcBorders>
              <w:top w:val="nil"/>
              <w:bottom w:val="single" w:color="auto" w:sz="4" w:space="0"/>
              <w:right w:val="nil"/>
            </w:tcBorders>
            <w:shd w:val="clear" w:color="auto" w:fill="E0E0E0"/>
          </w:tcPr>
          <w:p w:rsidRPr="00207A0D" w:rsidR="00FB6597" w:rsidP="00BA40A5" w:rsidRDefault="00FB6597" w14:paraId="5043B51B" w14:textId="77777777">
            <w:pPr>
              <w:pStyle w:val="PlainText"/>
              <w:spacing w:before="0" w:after="0"/>
              <w:jc w:val="both"/>
              <w:rPr>
                <w:rFonts w:ascii="Calibri" w:hAnsi="Calibri" w:cs="Calibri"/>
                <w:sz w:val="22"/>
                <w:szCs w:val="22"/>
                <w:lang w:val="en-US" w:eastAsia="en-US"/>
              </w:rPr>
            </w:pPr>
            <w:r w:rsidRPr="00207A0D">
              <w:rPr>
                <w:rFonts w:ascii="Calibri" w:hAnsi="Calibri" w:cs="Calibri"/>
                <w:sz w:val="22"/>
                <w:szCs w:val="22"/>
                <w:lang w:val="en-US" w:eastAsia="en-US"/>
              </w:rPr>
              <w:t>Draft</w:t>
            </w:r>
          </w:p>
        </w:tc>
        <w:tc>
          <w:tcPr>
            <w:tcW w:w="1843" w:type="dxa"/>
            <w:tcBorders>
              <w:top w:val="nil"/>
              <w:left w:val="nil"/>
              <w:bottom w:val="single" w:color="auto" w:sz="4" w:space="0"/>
              <w:right w:val="nil"/>
            </w:tcBorders>
            <w:shd w:val="clear" w:color="auto" w:fill="E0E0E0"/>
          </w:tcPr>
          <w:p w:rsidRPr="00207A0D" w:rsidR="00FB6597" w:rsidP="00BA40A5" w:rsidRDefault="003139D1" w14:paraId="5087BE66" w14:textId="0A2DA029">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FINAL</w:t>
            </w:r>
          </w:p>
        </w:tc>
        <w:tc>
          <w:tcPr>
            <w:tcW w:w="2551" w:type="dxa"/>
            <w:tcBorders>
              <w:top w:val="nil"/>
              <w:left w:val="nil"/>
              <w:bottom w:val="single" w:color="auto" w:sz="4" w:space="0"/>
              <w:right w:val="nil"/>
            </w:tcBorders>
            <w:shd w:val="clear" w:color="auto" w:fill="E0E0E0"/>
          </w:tcPr>
          <w:p w:rsidRPr="00207A0D" w:rsidR="00FB6597" w:rsidP="00BA40A5" w:rsidRDefault="00FB6597" w14:paraId="02A036FC" w14:textId="77777777">
            <w:pPr>
              <w:pStyle w:val="PlainText"/>
              <w:spacing w:before="0" w:after="0"/>
              <w:jc w:val="both"/>
              <w:rPr>
                <w:rFonts w:ascii="Calibri" w:hAnsi="Calibri" w:cs="Calibri"/>
                <w:sz w:val="22"/>
                <w:szCs w:val="22"/>
                <w:lang w:val="en-US" w:eastAsia="en-US"/>
              </w:rPr>
            </w:pPr>
            <w:r w:rsidRPr="00207A0D">
              <w:rPr>
                <w:rFonts w:ascii="Calibri" w:hAnsi="Calibri" w:cs="Calibri"/>
                <w:sz w:val="22"/>
                <w:szCs w:val="22"/>
                <w:lang w:val="en-US" w:eastAsia="en-US"/>
              </w:rPr>
              <w:t>Scheduled review date</w:t>
            </w:r>
          </w:p>
        </w:tc>
        <w:tc>
          <w:tcPr>
            <w:tcW w:w="3147" w:type="dxa"/>
            <w:tcBorders>
              <w:top w:val="nil"/>
              <w:left w:val="nil"/>
              <w:bottom w:val="single" w:color="auto" w:sz="4" w:space="0"/>
            </w:tcBorders>
            <w:shd w:val="clear" w:color="auto" w:fill="E0E0E0"/>
          </w:tcPr>
          <w:p w:rsidRPr="00207A0D" w:rsidR="00FB6597" w:rsidP="00BA40A5" w:rsidRDefault="003139D1" w14:paraId="576A128D" w14:textId="0C123F96">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3 August 2024</w:t>
            </w:r>
          </w:p>
        </w:tc>
      </w:tr>
    </w:tbl>
    <w:p w:rsidRPr="003F025A" w:rsidR="00FB6597" w:rsidP="003F025A" w:rsidRDefault="00FB6597" w14:paraId="600AED32" w14:textId="77777777">
      <w:pPr>
        <w:rPr>
          <w:b/>
          <w:bCs/>
          <w:lang w:val="en-AU"/>
        </w:rPr>
      </w:pPr>
      <w:r w:rsidRPr="003F025A">
        <w:rPr>
          <w:b/>
          <w:bCs/>
          <w:lang w:val="en-AU"/>
        </w:rPr>
        <w:t xml:space="preserve">A </w:t>
      </w:r>
      <w:smartTag w:uri="urn:schemas-microsoft-com:office:smarttags" w:element="stockticker">
        <w:smartTag w:uri="urn:schemas-microsoft-com:office:smarttags" w:element="City">
          <w:r w:rsidRPr="003F025A">
            <w:rPr>
              <w:b/>
              <w:bCs/>
              <w:lang w:val="en-AU"/>
            </w:rPr>
            <w:t>COPY</w:t>
          </w:r>
        </w:smartTag>
      </w:smartTag>
      <w:r w:rsidRPr="003F025A">
        <w:rPr>
          <w:b/>
          <w:bCs/>
          <w:lang w:val="en-AU"/>
        </w:rPr>
        <w:t xml:space="preserve"> OF THE CODE OF CONDUCT ALONG WITH THE CHILD SAFETY CODE OF CONDUCT </w:t>
      </w:r>
      <w:r>
        <w:rPr>
          <w:b/>
          <w:bCs/>
          <w:lang w:val="en-AU"/>
        </w:rPr>
        <w:t>WILL</w:t>
      </w:r>
      <w:r w:rsidRPr="003F025A">
        <w:rPr>
          <w:b/>
          <w:bCs/>
          <w:lang w:val="en-AU"/>
        </w:rPr>
        <w:t xml:space="preserve"> BE DISPLAYED AT PROMINENT PLACES AROUND THE HOUSE</w:t>
      </w:r>
      <w:r>
        <w:rPr>
          <w:b/>
          <w:bCs/>
          <w:lang w:val="en-AU"/>
        </w:rPr>
        <w:t>.</w:t>
      </w:r>
    </w:p>
    <w:p w:rsidRPr="003F025A" w:rsidR="00FB6597" w:rsidP="003F025A" w:rsidRDefault="00FB6597" w14:paraId="1E3A7653" w14:textId="77777777">
      <w:pPr>
        <w:rPr>
          <w:b/>
          <w:bCs/>
          <w:lang w:val="en-AU"/>
        </w:rPr>
      </w:pPr>
    </w:p>
    <w:p w:rsidRPr="00C84F5E" w:rsidR="00FB6597" w:rsidP="003D1424" w:rsidRDefault="00FB6597" w14:paraId="43DA1BDA" w14:textId="77777777">
      <w:pPr>
        <w:rPr>
          <w:b/>
          <w:bCs/>
          <w:color w:val="FF0000"/>
        </w:rPr>
      </w:pPr>
      <w:r>
        <w:rPr>
          <w:color w:val="FF0000"/>
        </w:rPr>
        <w:t xml:space="preserve">If any person at Seville Community House has breached this Code of Conduct and his/her </w:t>
      </w:r>
      <w:proofErr w:type="spellStart"/>
      <w:r>
        <w:rPr>
          <w:color w:val="FF0000"/>
        </w:rPr>
        <w:t>behaviour</w:t>
      </w:r>
      <w:proofErr w:type="spellEnd"/>
      <w:r>
        <w:rPr>
          <w:color w:val="FF0000"/>
        </w:rPr>
        <w:t xml:space="preserve"> is such that</w:t>
      </w:r>
      <w:r w:rsidRPr="00C84F5E">
        <w:rPr>
          <w:color w:val="FF0000"/>
        </w:rPr>
        <w:t xml:space="preserve"> </w:t>
      </w:r>
      <w:r>
        <w:rPr>
          <w:color w:val="FF0000"/>
        </w:rPr>
        <w:t>he/she is putting the safety of others at the House at risk or the person is found engaging in dishonest conduct</w:t>
      </w:r>
      <w:r w:rsidRPr="00C84F5E">
        <w:rPr>
          <w:color w:val="FF0000"/>
        </w:rPr>
        <w:t xml:space="preserve">, </w:t>
      </w:r>
      <w:r w:rsidRPr="00C84F5E">
        <w:rPr>
          <w:b/>
          <w:bCs/>
          <w:color w:val="FF0000"/>
        </w:rPr>
        <w:t>THE POLICE</w:t>
      </w:r>
      <w:r>
        <w:rPr>
          <w:b/>
          <w:bCs/>
          <w:color w:val="FF0000"/>
        </w:rPr>
        <w:t xml:space="preserve"> SHOULD BE CALLED</w:t>
      </w:r>
      <w:r w:rsidRPr="00C84F5E">
        <w:rPr>
          <w:b/>
          <w:bCs/>
          <w:color w:val="FF0000"/>
        </w:rPr>
        <w:t xml:space="preserve"> ON 000</w:t>
      </w:r>
      <w:r>
        <w:rPr>
          <w:b/>
          <w:bCs/>
          <w:color w:val="FF0000"/>
        </w:rPr>
        <w:t>.</w:t>
      </w:r>
    </w:p>
    <w:p w:rsidR="00FB6597" w:rsidP="003D1424" w:rsidRDefault="00FB6597" w14:paraId="216B61E6" w14:textId="77777777">
      <w:pPr>
        <w:rPr>
          <w:b/>
          <w:bCs/>
          <w:color w:val="FF0000"/>
        </w:rPr>
      </w:pPr>
    </w:p>
    <w:p w:rsidRPr="00F72BDD" w:rsidR="00FB6597" w:rsidP="003D1424" w:rsidRDefault="00FB6597" w14:paraId="2F977704" w14:textId="77777777">
      <w:pPr>
        <w:rPr>
          <w:b/>
          <w:bCs/>
        </w:rPr>
      </w:pPr>
      <w:r w:rsidRPr="00C84F5E">
        <w:t xml:space="preserve">For </w:t>
      </w:r>
      <w:r>
        <w:t>b</w:t>
      </w:r>
      <w:r w:rsidRPr="00C84F5E">
        <w:t xml:space="preserve">reaches of this Code of Conduct relating to the </w:t>
      </w:r>
      <w:r w:rsidRPr="00C84F5E">
        <w:rPr>
          <w:b/>
          <w:bCs/>
        </w:rPr>
        <w:t>safety of children</w:t>
      </w:r>
      <w:r w:rsidRPr="00C84F5E">
        <w:t xml:space="preserve"> refer to the</w:t>
      </w:r>
      <w:r>
        <w:rPr>
          <w:b/>
          <w:bCs/>
        </w:rPr>
        <w:t xml:space="preserve"> </w:t>
      </w:r>
      <w:r w:rsidRPr="00F72BDD">
        <w:rPr>
          <w:b/>
          <w:bCs/>
        </w:rPr>
        <w:t xml:space="preserve">CHILD SAFETY </w:t>
      </w:r>
      <w:smartTag w:uri="urn:schemas-microsoft-com:office:smarttags" w:element="stockticker">
        <w:r>
          <w:rPr>
            <w:b/>
            <w:bCs/>
          </w:rPr>
          <w:t>AND</w:t>
        </w:r>
      </w:smartTag>
      <w:r>
        <w:rPr>
          <w:b/>
          <w:bCs/>
        </w:rPr>
        <w:t xml:space="preserve"> WELLBEING POLICY.</w:t>
      </w:r>
    </w:p>
    <w:p w:rsidRPr="00586FB1" w:rsidR="00FB6597" w:rsidP="003D1424" w:rsidRDefault="00FB6597" w14:paraId="60BDB2B6" w14:textId="77777777">
      <w:pPr>
        <w:rPr>
          <w:b/>
          <w:bCs/>
        </w:rPr>
      </w:pPr>
    </w:p>
    <w:p w:rsidRPr="00EF252E" w:rsidR="00FB6597" w:rsidP="00F72BDD" w:rsidRDefault="00FB6597" w14:paraId="687DDD49" w14:textId="77777777">
      <w:r w:rsidRPr="00CD09F4">
        <w:t xml:space="preserve">For </w:t>
      </w:r>
      <w:r w:rsidRPr="00CD09F4">
        <w:rPr>
          <w:b/>
          <w:bCs/>
        </w:rPr>
        <w:t>other breaches</w:t>
      </w:r>
      <w:r w:rsidRPr="00CD09F4">
        <w:t xml:space="preserve"> of this Code of Conduct the procedures of the</w:t>
      </w:r>
      <w:r>
        <w:rPr>
          <w:b/>
          <w:bCs/>
        </w:rPr>
        <w:t xml:space="preserve"> </w:t>
      </w:r>
      <w:r w:rsidRPr="00F72BDD">
        <w:rPr>
          <w:b/>
          <w:bCs/>
        </w:rPr>
        <w:t xml:space="preserve">GRIEVANCES </w:t>
      </w:r>
      <w:smartTag w:uri="urn:schemas-microsoft-com:office:smarttags" w:element="stockticker">
        <w:smartTag w:uri="urn:schemas-microsoft-com:office:smarttags" w:element="City">
          <w:r w:rsidRPr="00F72BDD">
            <w:rPr>
              <w:b/>
              <w:bCs/>
            </w:rPr>
            <w:t>AND</w:t>
          </w:r>
        </w:smartTag>
      </w:smartTag>
      <w:r w:rsidRPr="00F72BDD">
        <w:rPr>
          <w:b/>
          <w:bCs/>
        </w:rPr>
        <w:t xml:space="preserve"> COMPLAINTS POLICY</w:t>
      </w:r>
      <w:r>
        <w:rPr>
          <w:b/>
          <w:bCs/>
        </w:rPr>
        <w:t xml:space="preserve"> </w:t>
      </w:r>
      <w:r w:rsidRPr="00CD09F4">
        <w:t>will be followed.</w:t>
      </w:r>
      <w:r>
        <w:t xml:space="preserve">  Where a complaint is made, proceedings should attempt to balance the right of the person accused of the inappropriate </w:t>
      </w:r>
      <w:proofErr w:type="spellStart"/>
      <w:r>
        <w:t>behaviour</w:t>
      </w:r>
      <w:proofErr w:type="spellEnd"/>
      <w:r>
        <w:t xml:space="preserve"> to know the details of the complaint against them, and any desire of the complainant to remain anonymous.  However, unless there is a threat or fear of violence or retaliation, the complainant should be advised that their identity may be revealed.</w:t>
      </w:r>
    </w:p>
    <w:p w:rsidR="00FB6597" w:rsidP="003D1424" w:rsidRDefault="00FB6597" w14:paraId="3F9F2C4F" w14:textId="77777777">
      <w:pPr>
        <w:rPr>
          <w:b/>
          <w:bCs/>
        </w:rPr>
      </w:pPr>
    </w:p>
    <w:p w:rsidR="00FB6597" w:rsidP="003D1424" w:rsidRDefault="00FB6597" w14:paraId="5873B707" w14:textId="77777777">
      <w:r>
        <w:rPr>
          <w:b/>
          <w:bCs/>
        </w:rPr>
        <w:t xml:space="preserve">HOWEVER, </w:t>
      </w:r>
      <w:r w:rsidRPr="00127BC0">
        <w:t xml:space="preserve">at times the </w:t>
      </w:r>
      <w:r>
        <w:t>breach(es) of this Code of Conduct, which the person of concern has committed, may require more immediate action than that provided by the procedures of the Grievances and Complaints Policy. The following steps will be taken by the Manager/Chairperson as follows:</w:t>
      </w:r>
    </w:p>
    <w:p w:rsidRPr="00CE5DC9" w:rsidR="00FB6597" w:rsidP="003D1424" w:rsidRDefault="00FB6597" w14:paraId="6A4169B2" w14:textId="77777777">
      <w:pPr>
        <w:rPr>
          <w:b/>
          <w:bCs/>
        </w:rPr>
      </w:pPr>
      <w:r w:rsidRPr="00CE5DC9">
        <w:rPr>
          <w:b/>
          <w:bCs/>
        </w:rPr>
        <w:t>Step 1</w:t>
      </w:r>
    </w:p>
    <w:p w:rsidRPr="00EF252E" w:rsidR="00FB6597" w:rsidP="003D1424" w:rsidRDefault="00FB6597" w14:paraId="6A80CFEA" w14:textId="77777777">
      <w:r>
        <w:t xml:space="preserve">Remind </w:t>
      </w:r>
      <w:r w:rsidRPr="00EF252E">
        <w:t xml:space="preserve">the offending </w:t>
      </w:r>
      <w:r>
        <w:t>person</w:t>
      </w:r>
      <w:r w:rsidRPr="00EF252E">
        <w:t xml:space="preserve"> </w:t>
      </w:r>
      <w:r>
        <w:t>of the Code of Conduct and give a verbal caution to the offending person.</w:t>
      </w:r>
    </w:p>
    <w:p w:rsidRPr="00EF252E" w:rsidR="00FB6597" w:rsidP="003D1424" w:rsidRDefault="00FB6597" w14:paraId="6AB546AE" w14:textId="77777777">
      <w:pPr>
        <w:rPr>
          <w:b/>
          <w:bCs/>
        </w:rPr>
      </w:pPr>
      <w:r w:rsidRPr="00EF252E">
        <w:rPr>
          <w:b/>
          <w:bCs/>
        </w:rPr>
        <w:t xml:space="preserve">Step </w:t>
      </w:r>
      <w:r>
        <w:rPr>
          <w:b/>
          <w:bCs/>
        </w:rPr>
        <w:t>2</w:t>
      </w:r>
    </w:p>
    <w:p w:rsidR="00FB6597" w:rsidP="003D1424" w:rsidRDefault="00FB6597" w14:paraId="47657905" w14:textId="77777777">
      <w:r>
        <w:t>If the person continues to breach the Code of Conduct, the Manager/Chairperson</w:t>
      </w:r>
      <w:r w:rsidRPr="00EF252E">
        <w:t xml:space="preserve"> </w:t>
      </w:r>
      <w:r>
        <w:t>will inform t</w:t>
      </w:r>
      <w:r w:rsidRPr="00EF252E">
        <w:t xml:space="preserve">he Committee </w:t>
      </w:r>
      <w:r>
        <w:t xml:space="preserve">and the Chairperson </w:t>
      </w:r>
      <w:r w:rsidRPr="00EF252E">
        <w:t>will send a letter</w:t>
      </w:r>
      <w:r>
        <w:t xml:space="preserve"> on behalf of the Committee</w:t>
      </w:r>
      <w:r w:rsidRPr="00EF252E">
        <w:t xml:space="preserve"> </w:t>
      </w:r>
      <w:r>
        <w:t xml:space="preserve">informing the </w:t>
      </w:r>
      <w:r>
        <w:lastRenderedPageBreak/>
        <w:t>offending person that he/she is excluded from the House stating the breaches of the Code of Conduct that have led to this decision.</w:t>
      </w:r>
    </w:p>
    <w:p w:rsidRPr="00EF252E" w:rsidR="00FB6597" w:rsidP="003D1424" w:rsidRDefault="00FB6597" w14:paraId="1AE09FAB" w14:textId="77777777">
      <w:pPr>
        <w:rPr>
          <w:b/>
          <w:bCs/>
        </w:rPr>
      </w:pPr>
      <w:r w:rsidRPr="00EF252E">
        <w:rPr>
          <w:b/>
          <w:bCs/>
        </w:rPr>
        <w:t xml:space="preserve">Step </w:t>
      </w:r>
      <w:r>
        <w:rPr>
          <w:b/>
          <w:bCs/>
        </w:rPr>
        <w:t>3</w:t>
      </w:r>
    </w:p>
    <w:p w:rsidR="00FB6597" w:rsidP="003D1424" w:rsidRDefault="00FB6597" w14:paraId="365A1759" w14:textId="77777777">
      <w:r w:rsidRPr="00EF252E">
        <w:t xml:space="preserve">In the event of the excluded person attending the House after steps one </w:t>
      </w:r>
      <w:r>
        <w:t>and two</w:t>
      </w:r>
      <w:r w:rsidRPr="00EF252E">
        <w:t xml:space="preserve"> have been followed, the Police will be notified immediately if the person enters Seville Community House.</w:t>
      </w:r>
    </w:p>
    <w:p w:rsidR="00FB6597" w:rsidP="00620FF1" w:rsidRDefault="00FB6597" w14:paraId="393E7BF6" w14:textId="77777777">
      <w:pPr>
        <w:rPr>
          <w:color w:val="000000"/>
        </w:rPr>
      </w:pPr>
      <w:r>
        <w:rPr>
          <w:color w:val="000000"/>
        </w:rPr>
        <w:t>Under these circumstances the Committee and the Manager will determine whether, if at all, and under what conditions, the person can return to participate at the House.</w:t>
      </w:r>
    </w:p>
    <w:p w:rsidR="00FB6597" w:rsidP="00620FF1" w:rsidRDefault="00FB6597" w14:paraId="2D2662E9" w14:textId="77777777">
      <w:pPr>
        <w:rPr>
          <w:color w:val="000000"/>
        </w:rPr>
      </w:pPr>
    </w:p>
    <w:p w:rsidRPr="00AD3ABD" w:rsidR="00FB6597" w:rsidP="003D1424" w:rsidRDefault="00FB6597" w14:paraId="34AD569E" w14:textId="77777777">
      <w:pPr>
        <w:rPr>
          <w:b/>
          <w:bCs/>
          <w:sz w:val="32"/>
          <w:szCs w:val="32"/>
        </w:rPr>
      </w:pPr>
      <w:r w:rsidRPr="00AD3ABD">
        <w:rPr>
          <w:b/>
          <w:bCs/>
          <w:sz w:val="32"/>
          <w:szCs w:val="32"/>
        </w:rPr>
        <w:t>DOCUMENTATION</w:t>
      </w:r>
    </w:p>
    <w:p w:rsidR="00FB6597" w:rsidP="009603C6" w:rsidRDefault="00FB6597" w14:paraId="78E0BA4B" w14:textId="77777777">
      <w:r w:rsidRPr="00F72BDD">
        <w:t>Regardless</w:t>
      </w:r>
      <w:r>
        <w:t xml:space="preserve"> of which course of action is taken in dealing with a breach of the Code of Conduct, all actions taken should be carefully documented and include:</w:t>
      </w:r>
    </w:p>
    <w:p w:rsidR="00FB6597" w:rsidP="00F72BDD" w:rsidRDefault="00FB6597" w14:paraId="6057D9B6" w14:textId="77777777">
      <w:pPr>
        <w:numPr>
          <w:ilvl w:val="0"/>
          <w:numId w:val="12"/>
        </w:numPr>
      </w:pPr>
      <w:r>
        <w:t>Name of the offending person and the breach(es) of the Code of Conduct</w:t>
      </w:r>
    </w:p>
    <w:p w:rsidR="00FB6597" w:rsidP="00F72BDD" w:rsidRDefault="00FB6597" w14:paraId="25480EBC" w14:textId="77777777">
      <w:pPr>
        <w:numPr>
          <w:ilvl w:val="0"/>
          <w:numId w:val="12"/>
        </w:numPr>
      </w:pPr>
      <w:r>
        <w:t>Who referred the offending person and when</w:t>
      </w:r>
    </w:p>
    <w:p w:rsidR="00FB6597" w:rsidP="00F72BDD" w:rsidRDefault="00FB6597" w14:paraId="586A0030" w14:textId="77777777">
      <w:pPr>
        <w:numPr>
          <w:ilvl w:val="0"/>
          <w:numId w:val="12"/>
        </w:numPr>
      </w:pPr>
      <w:r>
        <w:t>Actions taken and by whom and when</w:t>
      </w:r>
    </w:p>
    <w:p w:rsidR="00FB6597" w:rsidP="00F72BDD" w:rsidRDefault="00FB6597" w14:paraId="75960C9F" w14:textId="77777777">
      <w:pPr>
        <w:numPr>
          <w:ilvl w:val="0"/>
          <w:numId w:val="12"/>
        </w:numPr>
      </w:pPr>
      <w:r>
        <w:t>Outcomes of actions taken</w:t>
      </w:r>
    </w:p>
    <w:p w:rsidR="00FB6597" w:rsidP="009603C6" w:rsidRDefault="00FB6597" w14:paraId="186F3224" w14:textId="77777777"/>
    <w:p w:rsidR="00FB6597" w:rsidP="009603C6" w:rsidRDefault="00FB6597" w14:paraId="7CE344A6" w14:textId="77777777">
      <w:pPr>
        <w:rPr>
          <w:b/>
          <w:bCs/>
          <w:sz w:val="32"/>
          <w:szCs w:val="32"/>
        </w:rPr>
      </w:pPr>
      <w:r>
        <w:rPr>
          <w:b/>
          <w:bCs/>
          <w:sz w:val="32"/>
          <w:szCs w:val="32"/>
        </w:rPr>
        <w:t>RELATED DOCUMENTS</w:t>
      </w:r>
    </w:p>
    <w:p w:rsidRPr="00042C9B" w:rsidR="00FB6597" w:rsidP="00CE2725" w:rsidRDefault="00FB6597" w14:paraId="35CD8FA3" w14:textId="77777777">
      <w:pPr>
        <w:rPr>
          <w:b/>
          <w:bCs/>
          <w:sz w:val="32"/>
          <w:szCs w:val="32"/>
        </w:rPr>
      </w:pPr>
      <w:smartTag w:uri="urn:schemas-microsoft-com:office:smarttags" w:element="City">
        <w:r>
          <w:rPr>
            <w:lang w:val="en-AU"/>
          </w:rPr>
          <w:t>Seville</w:t>
        </w:r>
      </w:smartTag>
      <w:r>
        <w:rPr>
          <w:lang w:val="en-AU"/>
        </w:rPr>
        <w:t xml:space="preserve"> Community House Grievances and Complaints Policy</w:t>
      </w:r>
    </w:p>
    <w:p w:rsidR="00FB6597" w:rsidP="00CE2725" w:rsidRDefault="00FB6597" w14:paraId="2A0C3975" w14:textId="77777777">
      <w:pPr>
        <w:rPr>
          <w:lang w:val="en-AU"/>
        </w:rPr>
      </w:pPr>
      <w:smartTag w:uri="urn:schemas-microsoft-com:office:smarttags" w:element="City">
        <w:r>
          <w:rPr>
            <w:lang w:val="en-AU"/>
          </w:rPr>
          <w:t>Seville</w:t>
        </w:r>
      </w:smartTag>
      <w:r>
        <w:rPr>
          <w:lang w:val="en-AU"/>
        </w:rPr>
        <w:t xml:space="preserve"> Community House Gender Equality and Respect Policy</w:t>
      </w:r>
    </w:p>
    <w:p w:rsidR="00FB6597" w:rsidP="00CE2725" w:rsidRDefault="00FB6597" w14:paraId="3204FDCB" w14:textId="77777777">
      <w:pPr>
        <w:rPr>
          <w:lang w:val="en-AU"/>
        </w:rPr>
      </w:pPr>
      <w:smartTag w:uri="urn:schemas-microsoft-com:office:smarttags" w:element="City">
        <w:r>
          <w:rPr>
            <w:lang w:val="en-AU"/>
          </w:rPr>
          <w:t>Seville</w:t>
        </w:r>
      </w:smartTag>
      <w:r>
        <w:rPr>
          <w:lang w:val="en-AU"/>
        </w:rPr>
        <w:t xml:space="preserve"> Community House Child Safety Code of Conduct</w:t>
      </w:r>
    </w:p>
    <w:p w:rsidR="00FB6597" w:rsidP="00CE2725" w:rsidRDefault="00FB6597" w14:paraId="048928BF" w14:textId="77777777">
      <w:pPr>
        <w:rPr>
          <w:lang w:val="en-AU"/>
        </w:rPr>
      </w:pPr>
      <w:smartTag w:uri="urn:schemas-microsoft-com:office:smarttags" w:element="City">
        <w:r>
          <w:rPr>
            <w:lang w:val="en-AU"/>
          </w:rPr>
          <w:t>Seville</w:t>
        </w:r>
      </w:smartTag>
      <w:r>
        <w:rPr>
          <w:lang w:val="en-AU"/>
        </w:rPr>
        <w:t xml:space="preserve"> Community House Child Safety and Wellbeing Policy</w:t>
      </w:r>
    </w:p>
    <w:p w:rsidR="00FB6597" w:rsidP="00CE2725" w:rsidRDefault="00FB6597" w14:paraId="1CECCC41" w14:textId="77777777">
      <w:pPr>
        <w:rPr>
          <w:lang w:val="en-AU"/>
        </w:rPr>
      </w:pPr>
      <w:smartTag w:uri="urn:schemas-microsoft-com:office:smarttags" w:element="City">
        <w:r>
          <w:rPr>
            <w:lang w:val="en-AU"/>
          </w:rPr>
          <w:t>Seville</w:t>
        </w:r>
      </w:smartTag>
      <w:r>
        <w:rPr>
          <w:lang w:val="en-AU"/>
        </w:rPr>
        <w:t xml:space="preserve"> Community House Access and Equity Policy</w:t>
      </w:r>
    </w:p>
    <w:p w:rsidR="00FB6597" w:rsidP="00CE2725" w:rsidRDefault="00FB6597" w14:paraId="43649B2D" w14:textId="77777777">
      <w:pPr>
        <w:rPr>
          <w:lang w:val="en-AU"/>
        </w:rPr>
      </w:pPr>
      <w:smartTag w:uri="urn:schemas-microsoft-com:office:smarttags" w:element="City">
        <w:r>
          <w:rPr>
            <w:lang w:val="en-AU"/>
          </w:rPr>
          <w:t>Seville</w:t>
        </w:r>
      </w:smartTag>
      <w:r>
        <w:rPr>
          <w:lang w:val="en-AU"/>
        </w:rPr>
        <w:t xml:space="preserve"> Community House Equal Opportunity-Fair Treatment Policy</w:t>
      </w:r>
    </w:p>
    <w:p w:rsidR="00FB6597" w:rsidP="00CE2725" w:rsidRDefault="00FB6597" w14:paraId="05A1E4B8" w14:textId="77777777">
      <w:pPr>
        <w:rPr>
          <w:lang w:val="en-AU"/>
        </w:rPr>
      </w:pPr>
      <w:r>
        <w:rPr>
          <w:lang w:val="en-AU"/>
        </w:rPr>
        <w:t>Seville Community House Good Governance Policy</w:t>
      </w:r>
    </w:p>
    <w:p w:rsidR="00FB6597" w:rsidP="00CE2725" w:rsidRDefault="00FB6597" w14:paraId="2ED01261" w14:textId="77777777">
      <w:pPr>
        <w:rPr>
          <w:lang w:val="en-AU"/>
        </w:rPr>
      </w:pPr>
      <w:r>
        <w:rPr>
          <w:lang w:val="en-AU"/>
        </w:rPr>
        <w:t>Seville Community House Privacy Policy</w:t>
      </w:r>
    </w:p>
    <w:p w:rsidR="00FB6597" w:rsidP="00CE2725" w:rsidRDefault="00FB6597" w14:paraId="7F5DDB2A" w14:textId="77777777">
      <w:pPr>
        <w:rPr>
          <w:lang w:val="en-AU"/>
        </w:rPr>
      </w:pPr>
      <w:r>
        <w:rPr>
          <w:lang w:val="en-AU"/>
        </w:rPr>
        <w:t>Seville Community House Volunteer Policy</w:t>
      </w:r>
    </w:p>
    <w:p w:rsidR="00FB6597" w:rsidP="00CE2725" w:rsidRDefault="00FB6597" w14:paraId="4EADE8D9" w14:textId="77777777">
      <w:pPr>
        <w:rPr>
          <w:lang w:val="en-AU"/>
        </w:rPr>
      </w:pPr>
      <w:r>
        <w:rPr>
          <w:lang w:val="en-AU"/>
        </w:rPr>
        <w:t>Seville Community House Employment Contracts</w:t>
      </w:r>
    </w:p>
    <w:p w:rsidRPr="00EF252E" w:rsidR="00FB6597" w:rsidP="003D1424" w:rsidRDefault="00FB6597" w14:paraId="00CA99CA" w14:textId="77777777">
      <w:pPr>
        <w:rPr>
          <w:b/>
          <w:bCs/>
        </w:rPr>
      </w:pPr>
    </w:p>
    <w:p w:rsidRPr="00EF252E" w:rsidR="00FB6597" w:rsidP="003D1424" w:rsidRDefault="00FB6597" w14:paraId="777A7C66" w14:textId="77777777">
      <w:pPr>
        <w:rPr>
          <w:b/>
          <w:bCs/>
        </w:rPr>
      </w:pPr>
    </w:p>
    <w:p w:rsidR="00FB6597" w:rsidP="005C52B8" w:rsidRDefault="00FB6597" w14:paraId="310340BB" w14:textId="77777777">
      <w:pPr>
        <w:rPr>
          <w:lang w:val="en-AU"/>
        </w:rPr>
      </w:pPr>
    </w:p>
    <w:p w:rsidR="00FB6597" w:rsidP="005C52B8" w:rsidRDefault="00FB6597" w14:paraId="64D705B2" w14:textId="77777777">
      <w:pPr>
        <w:rPr>
          <w:lang w:val="en-AU"/>
        </w:rPr>
      </w:pPr>
    </w:p>
    <w:p w:rsidR="00FB6597" w:rsidP="005C52B8" w:rsidRDefault="00FB6597" w14:paraId="28026D9C" w14:textId="77777777">
      <w:pPr>
        <w:rPr>
          <w:lang w:val="en-AU"/>
        </w:rPr>
      </w:pPr>
    </w:p>
    <w:p w:rsidRPr="00EF252E" w:rsidR="00FB6597" w:rsidP="005C52B8" w:rsidRDefault="00FB6597" w14:paraId="0033BB63" w14:textId="77777777"/>
    <w:sectPr w:rsidRPr="00EF252E" w:rsidR="00FB6597" w:rsidSect="00EC626E">
      <w:footerReference w:type="default" r:id="rId14"/>
      <w:pgSz w:w="11906" w:h="16838" w:orient="portrait"/>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597" w:rsidP="00EC626E" w:rsidRDefault="00FB6597" w14:paraId="36C8D607" w14:textId="77777777">
      <w:pPr>
        <w:spacing w:before="0" w:after="0"/>
      </w:pPr>
      <w:r>
        <w:separator/>
      </w:r>
    </w:p>
  </w:endnote>
  <w:endnote w:type="continuationSeparator" w:id="0">
    <w:p w:rsidR="00FB6597" w:rsidP="00EC626E" w:rsidRDefault="00FB6597" w14:paraId="72A3D92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rush Script MT">
    <w:altName w:val="Ink Free"/>
    <w:panose1 w:val="03060802040406070304"/>
    <w:charset w:val="00"/>
    <w:family w:val="script"/>
    <w:pitch w:val="variable"/>
    <w:sig w:usb0="00000003" w:usb1="00000000" w:usb2="00000000" w:usb3="00000000" w:csb0="00000001" w:csb1="00000000"/>
  </w:font>
  <w:font w:name="Source Sans Pro Black">
    <w:altName w:val="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6597" w:rsidRDefault="003139D1" w14:paraId="19549B82" w14:textId="77777777">
    <w:pPr>
      <w:pStyle w:val="Footer"/>
    </w:pPr>
    <w:r>
      <w:fldChar w:fldCharType="begin"/>
    </w:r>
    <w:r>
      <w:instrText xml:space="preserve"> PAGE   \* MERGEFORMAT </w:instrText>
    </w:r>
    <w:r>
      <w:fldChar w:fldCharType="separate"/>
    </w:r>
    <w:r w:rsidR="00FB6597">
      <w:rPr>
        <w:noProof/>
      </w:rPr>
      <w:t>2</w:t>
    </w:r>
    <w:r>
      <w:rPr>
        <w:noProof/>
      </w:rPr>
      <w:fldChar w:fldCharType="end"/>
    </w:r>
  </w:p>
  <w:p w:rsidR="00FB6597" w:rsidRDefault="00FB6597" w14:paraId="5DDE93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597" w:rsidP="00EC626E" w:rsidRDefault="00FB6597" w14:paraId="46E9FC28" w14:textId="77777777">
      <w:pPr>
        <w:spacing w:before="0" w:after="0"/>
      </w:pPr>
      <w:r>
        <w:separator/>
      </w:r>
    </w:p>
  </w:footnote>
  <w:footnote w:type="continuationSeparator" w:id="0">
    <w:p w:rsidR="00FB6597" w:rsidP="00EC626E" w:rsidRDefault="00FB6597" w14:paraId="2E789A2B"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6CC"/>
    <w:multiLevelType w:val="hybridMultilevel"/>
    <w:tmpl w:val="C1708BF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 w15:restartNumberingAfterBreak="0">
    <w:nsid w:val="096357C2"/>
    <w:multiLevelType w:val="hybridMultilevel"/>
    <w:tmpl w:val="C8BC747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B946C70"/>
    <w:multiLevelType w:val="hybridMultilevel"/>
    <w:tmpl w:val="BA4C66B0"/>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231F0BE8"/>
    <w:multiLevelType w:val="hybridMultilevel"/>
    <w:tmpl w:val="D976FE7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EC20DA8"/>
    <w:multiLevelType w:val="hybridMultilevel"/>
    <w:tmpl w:val="3B8E3682"/>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5" w15:restartNumberingAfterBreak="0">
    <w:nsid w:val="40042986"/>
    <w:multiLevelType w:val="hybridMultilevel"/>
    <w:tmpl w:val="72CEA77A"/>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6" w15:restartNumberingAfterBreak="0">
    <w:nsid w:val="537C722B"/>
    <w:multiLevelType w:val="hybridMultilevel"/>
    <w:tmpl w:val="6E564DC0"/>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7" w15:restartNumberingAfterBreak="0">
    <w:nsid w:val="595B329A"/>
    <w:multiLevelType w:val="hybridMultilevel"/>
    <w:tmpl w:val="F9FE2F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660221AC"/>
    <w:multiLevelType w:val="hybridMultilevel"/>
    <w:tmpl w:val="F47E4A50"/>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9" w15:restartNumberingAfterBreak="0">
    <w:nsid w:val="6C997BA7"/>
    <w:multiLevelType w:val="hybridMultilevel"/>
    <w:tmpl w:val="112C064E"/>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2BA0F88"/>
    <w:multiLevelType w:val="hybridMultilevel"/>
    <w:tmpl w:val="55E6BCE0"/>
    <w:lvl w:ilvl="0" w:tplc="F3CEC194">
      <w:start w:val="1"/>
      <w:numFmt w:val="bullet"/>
      <w:lvlText w:val="o"/>
      <w:lvlJc w:val="left"/>
      <w:pPr>
        <w:tabs>
          <w:tab w:val="num" w:pos="720"/>
        </w:tabs>
        <w:ind w:left="720" w:hanging="360"/>
      </w:pPr>
      <w:rPr>
        <w:rFonts w:hint="default" w:ascii="Courier New" w:hAnsi="Courier New" w:cs="Courier New"/>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cs="Wingdings"/>
      </w:rPr>
    </w:lvl>
    <w:lvl w:ilvl="3" w:tplc="0C090001" w:tentative="1">
      <w:start w:val="1"/>
      <w:numFmt w:val="bullet"/>
      <w:lvlText w:val=""/>
      <w:lvlJc w:val="left"/>
      <w:pPr>
        <w:tabs>
          <w:tab w:val="num" w:pos="2880"/>
        </w:tabs>
        <w:ind w:left="2880" w:hanging="360"/>
      </w:pPr>
      <w:rPr>
        <w:rFonts w:hint="default" w:ascii="Symbol" w:hAnsi="Symbol" w:cs="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cs="Wingdings"/>
      </w:rPr>
    </w:lvl>
    <w:lvl w:ilvl="6" w:tplc="0C090001" w:tentative="1">
      <w:start w:val="1"/>
      <w:numFmt w:val="bullet"/>
      <w:lvlText w:val=""/>
      <w:lvlJc w:val="left"/>
      <w:pPr>
        <w:tabs>
          <w:tab w:val="num" w:pos="5040"/>
        </w:tabs>
        <w:ind w:left="5040" w:hanging="360"/>
      </w:pPr>
      <w:rPr>
        <w:rFonts w:hint="default" w:ascii="Symbol" w:hAnsi="Symbol" w:cs="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cs="Wingdings"/>
      </w:rPr>
    </w:lvl>
  </w:abstractNum>
  <w:abstractNum w:abstractNumId="11" w15:restartNumberingAfterBreak="0">
    <w:nsid w:val="740F23C0"/>
    <w:multiLevelType w:val="hybridMultilevel"/>
    <w:tmpl w:val="E5AEE274"/>
    <w:lvl w:ilvl="0" w:tplc="343E8E80">
      <w:start w:val="1"/>
      <w:numFmt w:val="bullet"/>
      <w:lvlText w:val=""/>
      <w:lvlJc w:val="left"/>
      <w:pPr>
        <w:ind w:left="720" w:hanging="360"/>
      </w:pPr>
      <w:rPr>
        <w:rFonts w:hint="default" w:ascii="Symbol" w:hAnsi="Symbol" w:cs="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num w:numId="1" w16cid:durableId="1848860339">
    <w:abstractNumId w:val="1"/>
  </w:num>
  <w:num w:numId="2" w16cid:durableId="2002613725">
    <w:abstractNumId w:val="7"/>
  </w:num>
  <w:num w:numId="3" w16cid:durableId="1919944159">
    <w:abstractNumId w:val="2"/>
  </w:num>
  <w:num w:numId="4" w16cid:durableId="1896430039">
    <w:abstractNumId w:val="0"/>
  </w:num>
  <w:num w:numId="5" w16cid:durableId="700133991">
    <w:abstractNumId w:val="4"/>
  </w:num>
  <w:num w:numId="6" w16cid:durableId="550188083">
    <w:abstractNumId w:val="8"/>
  </w:num>
  <w:num w:numId="7" w16cid:durableId="1826319684">
    <w:abstractNumId w:val="11"/>
  </w:num>
  <w:num w:numId="8" w16cid:durableId="347604532">
    <w:abstractNumId w:val="5"/>
  </w:num>
  <w:num w:numId="9" w16cid:durableId="1672679386">
    <w:abstractNumId w:val="6"/>
  </w:num>
  <w:num w:numId="10" w16cid:durableId="451871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317032">
    <w:abstractNumId w:val="10"/>
  </w:num>
  <w:num w:numId="12" w16cid:durableId="233320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val="false"/>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2D"/>
    <w:rsid w:val="00012340"/>
    <w:rsid w:val="000261E7"/>
    <w:rsid w:val="000414D1"/>
    <w:rsid w:val="00042C9B"/>
    <w:rsid w:val="00050A99"/>
    <w:rsid w:val="000C6B0F"/>
    <w:rsid w:val="000D2C00"/>
    <w:rsid w:val="00127BC0"/>
    <w:rsid w:val="001300FE"/>
    <w:rsid w:val="001373CA"/>
    <w:rsid w:val="0017379D"/>
    <w:rsid w:val="00197A9D"/>
    <w:rsid w:val="001A3936"/>
    <w:rsid w:val="00207A0D"/>
    <w:rsid w:val="00211719"/>
    <w:rsid w:val="002356BA"/>
    <w:rsid w:val="0025384A"/>
    <w:rsid w:val="00274D87"/>
    <w:rsid w:val="002844DA"/>
    <w:rsid w:val="00284AB3"/>
    <w:rsid w:val="002A3CAC"/>
    <w:rsid w:val="002B219D"/>
    <w:rsid w:val="002B4976"/>
    <w:rsid w:val="002B6E4B"/>
    <w:rsid w:val="002F2955"/>
    <w:rsid w:val="00300BC0"/>
    <w:rsid w:val="00313186"/>
    <w:rsid w:val="003139D1"/>
    <w:rsid w:val="0031721D"/>
    <w:rsid w:val="00337E9B"/>
    <w:rsid w:val="00346750"/>
    <w:rsid w:val="00361DBD"/>
    <w:rsid w:val="00365DEA"/>
    <w:rsid w:val="00366880"/>
    <w:rsid w:val="00366893"/>
    <w:rsid w:val="003901B0"/>
    <w:rsid w:val="00392285"/>
    <w:rsid w:val="003934DB"/>
    <w:rsid w:val="003B7563"/>
    <w:rsid w:val="003C4E75"/>
    <w:rsid w:val="003C6D5F"/>
    <w:rsid w:val="003D1424"/>
    <w:rsid w:val="003E2564"/>
    <w:rsid w:val="003E54D5"/>
    <w:rsid w:val="003F025A"/>
    <w:rsid w:val="00421E41"/>
    <w:rsid w:val="0045192A"/>
    <w:rsid w:val="00467EEF"/>
    <w:rsid w:val="004966F4"/>
    <w:rsid w:val="004A3405"/>
    <w:rsid w:val="004B1ECA"/>
    <w:rsid w:val="004E57E0"/>
    <w:rsid w:val="0050629D"/>
    <w:rsid w:val="00512D88"/>
    <w:rsid w:val="0054178D"/>
    <w:rsid w:val="00545EC2"/>
    <w:rsid w:val="005837BF"/>
    <w:rsid w:val="00586FB1"/>
    <w:rsid w:val="005A1941"/>
    <w:rsid w:val="005B5DAB"/>
    <w:rsid w:val="005C52B8"/>
    <w:rsid w:val="005D7D4A"/>
    <w:rsid w:val="006018B8"/>
    <w:rsid w:val="00620FF1"/>
    <w:rsid w:val="0062757D"/>
    <w:rsid w:val="00635F63"/>
    <w:rsid w:val="006455F8"/>
    <w:rsid w:val="00655437"/>
    <w:rsid w:val="00656A2D"/>
    <w:rsid w:val="00686BFF"/>
    <w:rsid w:val="006A0144"/>
    <w:rsid w:val="006A01CC"/>
    <w:rsid w:val="006A209A"/>
    <w:rsid w:val="006B0489"/>
    <w:rsid w:val="006C36B8"/>
    <w:rsid w:val="006D006B"/>
    <w:rsid w:val="006D0F78"/>
    <w:rsid w:val="006D1D8A"/>
    <w:rsid w:val="006E213C"/>
    <w:rsid w:val="006E7FD4"/>
    <w:rsid w:val="00705F16"/>
    <w:rsid w:val="007168C4"/>
    <w:rsid w:val="00746BC8"/>
    <w:rsid w:val="007609D8"/>
    <w:rsid w:val="007B1052"/>
    <w:rsid w:val="007C3353"/>
    <w:rsid w:val="007C7CB7"/>
    <w:rsid w:val="007E7147"/>
    <w:rsid w:val="008107A7"/>
    <w:rsid w:val="00827EDB"/>
    <w:rsid w:val="00832BDF"/>
    <w:rsid w:val="00835C2D"/>
    <w:rsid w:val="00836F7E"/>
    <w:rsid w:val="00850980"/>
    <w:rsid w:val="00882872"/>
    <w:rsid w:val="008A4B6D"/>
    <w:rsid w:val="008B4123"/>
    <w:rsid w:val="008C3486"/>
    <w:rsid w:val="008E1F13"/>
    <w:rsid w:val="00930E7B"/>
    <w:rsid w:val="00934033"/>
    <w:rsid w:val="0093508B"/>
    <w:rsid w:val="00935643"/>
    <w:rsid w:val="009603C6"/>
    <w:rsid w:val="00965DFD"/>
    <w:rsid w:val="009719FB"/>
    <w:rsid w:val="00992116"/>
    <w:rsid w:val="009E7615"/>
    <w:rsid w:val="00A12A60"/>
    <w:rsid w:val="00A24089"/>
    <w:rsid w:val="00A40407"/>
    <w:rsid w:val="00A42C6C"/>
    <w:rsid w:val="00A43B6D"/>
    <w:rsid w:val="00A44F47"/>
    <w:rsid w:val="00A51D1D"/>
    <w:rsid w:val="00A7379B"/>
    <w:rsid w:val="00A96C11"/>
    <w:rsid w:val="00A97BA7"/>
    <w:rsid w:val="00AB266F"/>
    <w:rsid w:val="00AC59BA"/>
    <w:rsid w:val="00AD3ABD"/>
    <w:rsid w:val="00AF2C04"/>
    <w:rsid w:val="00B012E1"/>
    <w:rsid w:val="00B14497"/>
    <w:rsid w:val="00B451EF"/>
    <w:rsid w:val="00B6667F"/>
    <w:rsid w:val="00B84556"/>
    <w:rsid w:val="00B977B0"/>
    <w:rsid w:val="00BA40A5"/>
    <w:rsid w:val="00BD6CAC"/>
    <w:rsid w:val="00BE00F8"/>
    <w:rsid w:val="00BF3EA3"/>
    <w:rsid w:val="00C45320"/>
    <w:rsid w:val="00C6417F"/>
    <w:rsid w:val="00C65CE4"/>
    <w:rsid w:val="00C735E9"/>
    <w:rsid w:val="00C804A5"/>
    <w:rsid w:val="00C84F5E"/>
    <w:rsid w:val="00CB03DB"/>
    <w:rsid w:val="00CB2DB7"/>
    <w:rsid w:val="00CB75C9"/>
    <w:rsid w:val="00CC04CE"/>
    <w:rsid w:val="00CD09F4"/>
    <w:rsid w:val="00CD6DFA"/>
    <w:rsid w:val="00CE2725"/>
    <w:rsid w:val="00CE5DC9"/>
    <w:rsid w:val="00D11A78"/>
    <w:rsid w:val="00D26BBF"/>
    <w:rsid w:val="00D3178D"/>
    <w:rsid w:val="00D619AB"/>
    <w:rsid w:val="00D75706"/>
    <w:rsid w:val="00D92FCD"/>
    <w:rsid w:val="00DE63C1"/>
    <w:rsid w:val="00DF550A"/>
    <w:rsid w:val="00E01CD6"/>
    <w:rsid w:val="00E508FB"/>
    <w:rsid w:val="00E60E6B"/>
    <w:rsid w:val="00E67BE4"/>
    <w:rsid w:val="00E777B9"/>
    <w:rsid w:val="00EB1E9A"/>
    <w:rsid w:val="00EB5CDF"/>
    <w:rsid w:val="00EC258D"/>
    <w:rsid w:val="00EC300D"/>
    <w:rsid w:val="00EC4EFE"/>
    <w:rsid w:val="00EC626E"/>
    <w:rsid w:val="00ED0D92"/>
    <w:rsid w:val="00EE732D"/>
    <w:rsid w:val="00EF252E"/>
    <w:rsid w:val="00F10EFF"/>
    <w:rsid w:val="00F16109"/>
    <w:rsid w:val="00F26FCE"/>
    <w:rsid w:val="00F72BDD"/>
    <w:rsid w:val="00F91BCC"/>
    <w:rsid w:val="00F96988"/>
    <w:rsid w:val="00FA166B"/>
    <w:rsid w:val="00FB6597"/>
    <w:rsid w:val="00FD7066"/>
    <w:rsid w:val="0DC38ADC"/>
    <w:rsid w:val="66E2F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31"/>
    <o:shapelayout v:ext="edit">
      <o:idmap v:ext="edit" data="1"/>
    </o:shapelayout>
  </w:shapeDefaults>
  <w:decimalSymbol w:val="."/>
  <w:listSeparator w:val=","/>
  <w14:docId w14:val="6B6046D1"/>
  <w15:docId w15:val="{EE664523-C5CD-409E-9A50-3983E0BD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6A2D"/>
    <w:pPr>
      <w:spacing w:before="60" w:after="120"/>
    </w:pPr>
    <w:rPr>
      <w:rFonts w:eastAsia="MS Mincho" w:cs="Calibri"/>
      <w:sz w:val="24"/>
      <w:szCs w:val="24"/>
      <w:lang w:val="en-US" w:eastAsia="en-US"/>
    </w:rPr>
  </w:style>
  <w:style w:type="paragraph" w:styleId="Heading1">
    <w:name w:val="heading 1"/>
    <w:basedOn w:val="Normal"/>
    <w:next w:val="Normal"/>
    <w:link w:val="Heading1Char"/>
    <w:uiPriority w:val="99"/>
    <w:qFormat/>
    <w:rsid w:val="007C3353"/>
    <w:pPr>
      <w:keepNext/>
      <w:keepLines/>
      <w:spacing w:before="240" w:after="0"/>
      <w:outlineLvl w:val="0"/>
    </w:pPr>
    <w:rPr>
      <w:rFonts w:ascii="Cambria" w:hAnsi="Cambria" w:eastAsia="Calibri" w:cs="Cambria"/>
      <w:color w:val="365F91"/>
      <w:sz w:val="32"/>
      <w:szCs w:val="32"/>
      <w:lang w:eastAsia="en-AU"/>
    </w:rPr>
  </w:style>
  <w:style w:type="paragraph" w:styleId="Heading2">
    <w:name w:val="heading 2"/>
    <w:basedOn w:val="Normal"/>
    <w:next w:val="Normal"/>
    <w:link w:val="Heading2Char"/>
    <w:uiPriority w:val="99"/>
    <w:qFormat/>
    <w:rsid w:val="007C7CB7"/>
    <w:pPr>
      <w:keepNext/>
      <w:keepLines/>
      <w:spacing w:before="180" w:after="140"/>
      <w:outlineLvl w:val="1"/>
    </w:pPr>
    <w:rPr>
      <w:rFonts w:eastAsia="MS Gothic"/>
      <w:b/>
      <w:bCs/>
      <w:smallCaps/>
      <w:sz w:val="32"/>
      <w:szCs w:val="32"/>
      <w:lang w:val="en-AU" w:eastAsia="en-AU"/>
    </w:rPr>
  </w:style>
  <w:style w:type="paragraph" w:styleId="Heading3">
    <w:name w:val="heading 3"/>
    <w:basedOn w:val="Normal"/>
    <w:next w:val="Normal"/>
    <w:link w:val="Heading3Char"/>
    <w:uiPriority w:val="99"/>
    <w:qFormat/>
    <w:rsid w:val="007C7CB7"/>
    <w:pPr>
      <w:keepNext/>
      <w:keepLines/>
      <w:spacing w:before="200" w:after="0"/>
      <w:outlineLvl w:val="2"/>
    </w:pPr>
    <w:rPr>
      <w:rFonts w:ascii="Cambria" w:hAnsi="Cambria" w:eastAsia="Calibri" w:cs="Cambria"/>
      <w:b/>
      <w:bCs/>
      <w:color w:val="4F81BD"/>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7C3353"/>
    <w:rPr>
      <w:rFonts w:ascii="Cambria" w:hAnsi="Cambria" w:cs="Cambria"/>
      <w:color w:val="365F91"/>
      <w:sz w:val="32"/>
      <w:szCs w:val="32"/>
      <w:lang w:val="en-US"/>
    </w:rPr>
  </w:style>
  <w:style w:type="character" w:styleId="Heading2Char" w:customStyle="1">
    <w:name w:val="Heading 2 Char"/>
    <w:basedOn w:val="DefaultParagraphFont"/>
    <w:link w:val="Heading2"/>
    <w:uiPriority w:val="99"/>
    <w:rsid w:val="007C7CB7"/>
    <w:rPr>
      <w:rFonts w:ascii="Calibri" w:hAnsi="Calibri" w:eastAsia="MS Gothic" w:cs="Calibri"/>
      <w:b/>
      <w:bCs/>
      <w:smallCaps/>
      <w:sz w:val="32"/>
      <w:szCs w:val="32"/>
    </w:rPr>
  </w:style>
  <w:style w:type="character" w:styleId="Heading3Char" w:customStyle="1">
    <w:name w:val="Heading 3 Char"/>
    <w:basedOn w:val="DefaultParagraphFont"/>
    <w:link w:val="Heading3"/>
    <w:uiPriority w:val="99"/>
    <w:semiHidden/>
    <w:rsid w:val="007C7CB7"/>
    <w:rPr>
      <w:rFonts w:ascii="Cambria" w:hAnsi="Cambria" w:cs="Cambria"/>
      <w:b/>
      <w:bCs/>
      <w:color w:val="4F81BD"/>
      <w:sz w:val="24"/>
      <w:szCs w:val="24"/>
      <w:lang w:val="en-US"/>
    </w:rPr>
  </w:style>
  <w:style w:type="paragraph" w:styleId="Header">
    <w:name w:val="header"/>
    <w:basedOn w:val="Normal"/>
    <w:link w:val="HeaderChar"/>
    <w:uiPriority w:val="99"/>
    <w:rsid w:val="00656A2D"/>
    <w:pPr>
      <w:tabs>
        <w:tab w:val="center" w:pos="4320"/>
        <w:tab w:val="right" w:pos="8640"/>
      </w:tabs>
      <w:spacing w:before="0" w:after="0"/>
    </w:pPr>
    <w:rPr>
      <w:lang w:eastAsia="en-AU"/>
    </w:rPr>
  </w:style>
  <w:style w:type="character" w:styleId="HeaderChar" w:customStyle="1">
    <w:name w:val="Header Char"/>
    <w:basedOn w:val="DefaultParagraphFont"/>
    <w:link w:val="Header"/>
    <w:uiPriority w:val="99"/>
    <w:rsid w:val="00656A2D"/>
    <w:rPr>
      <w:rFonts w:ascii="Calibri" w:hAnsi="Calibri" w:eastAsia="MS Mincho" w:cs="Calibri"/>
      <w:sz w:val="24"/>
      <w:szCs w:val="24"/>
      <w:lang w:val="en-US"/>
    </w:rPr>
  </w:style>
  <w:style w:type="character" w:styleId="Internetlink" w:customStyle="1">
    <w:name w:val="Internet link"/>
    <w:uiPriority w:val="99"/>
    <w:rsid w:val="00656A2D"/>
    <w:rPr>
      <w:color w:val="0000FF"/>
      <w:u w:val="single"/>
    </w:rPr>
  </w:style>
  <w:style w:type="character" w:styleId="Hyperlink">
    <w:name w:val="Hyperlink"/>
    <w:basedOn w:val="DefaultParagraphFont"/>
    <w:uiPriority w:val="99"/>
    <w:rsid w:val="00CD6DFA"/>
    <w:rPr>
      <w:color w:val="0000FF"/>
      <w:u w:val="single"/>
    </w:rPr>
  </w:style>
  <w:style w:type="paragraph" w:styleId="Title">
    <w:name w:val="Title"/>
    <w:basedOn w:val="Normal"/>
    <w:next w:val="Normal"/>
    <w:link w:val="TitleChar"/>
    <w:uiPriority w:val="99"/>
    <w:qFormat/>
    <w:rsid w:val="00655437"/>
    <w:pPr>
      <w:pBdr>
        <w:bottom w:val="single" w:color="auto" w:sz="4" w:space="1"/>
      </w:pBdr>
      <w:spacing w:before="0" w:after="60" w:line="320" w:lineRule="atLeast"/>
    </w:pPr>
    <w:rPr>
      <w:rFonts w:ascii="Arial" w:hAnsi="Arial" w:eastAsia="Calibri" w:cs="Arial"/>
      <w:b/>
      <w:bCs/>
      <w:caps/>
      <w:color w:val="000000"/>
      <w:sz w:val="28"/>
      <w:szCs w:val="28"/>
      <w:lang w:val="en-AU" w:eastAsia="en-AU"/>
    </w:rPr>
  </w:style>
  <w:style w:type="character" w:styleId="TitleChar" w:customStyle="1">
    <w:name w:val="Title Char"/>
    <w:basedOn w:val="DefaultParagraphFont"/>
    <w:link w:val="Title"/>
    <w:uiPriority w:val="99"/>
    <w:rsid w:val="00655437"/>
    <w:rPr>
      <w:rFonts w:ascii="Arial" w:hAnsi="Arial" w:cs="Arial"/>
      <w:b/>
      <w:bCs/>
      <w:caps/>
      <w:color w:val="000000"/>
      <w:sz w:val="28"/>
      <w:szCs w:val="28"/>
    </w:rPr>
  </w:style>
  <w:style w:type="paragraph" w:styleId="BalloonText">
    <w:name w:val="Balloon Text"/>
    <w:basedOn w:val="Normal"/>
    <w:link w:val="BalloonTextChar"/>
    <w:uiPriority w:val="99"/>
    <w:semiHidden/>
    <w:rsid w:val="00655437"/>
    <w:pPr>
      <w:spacing w:before="0" w:after="0"/>
    </w:pPr>
    <w:rPr>
      <w:rFonts w:ascii="Tahoma" w:hAnsi="Tahoma" w:cs="Tahoma"/>
      <w:sz w:val="16"/>
      <w:szCs w:val="16"/>
      <w:lang w:eastAsia="en-AU"/>
    </w:rPr>
  </w:style>
  <w:style w:type="character" w:styleId="BalloonTextChar" w:customStyle="1">
    <w:name w:val="Balloon Text Char"/>
    <w:basedOn w:val="DefaultParagraphFont"/>
    <w:link w:val="BalloonText"/>
    <w:uiPriority w:val="99"/>
    <w:semiHidden/>
    <w:rsid w:val="00655437"/>
    <w:rPr>
      <w:rFonts w:ascii="Tahoma" w:hAnsi="Tahoma" w:eastAsia="MS Mincho" w:cs="Tahoma"/>
      <w:sz w:val="16"/>
      <w:szCs w:val="16"/>
      <w:lang w:val="en-US"/>
    </w:rPr>
  </w:style>
  <w:style w:type="paragraph" w:styleId="Footer">
    <w:name w:val="footer"/>
    <w:basedOn w:val="Normal"/>
    <w:link w:val="FooterChar"/>
    <w:uiPriority w:val="99"/>
    <w:rsid w:val="00EC626E"/>
    <w:pPr>
      <w:tabs>
        <w:tab w:val="center" w:pos="4513"/>
        <w:tab w:val="right" w:pos="9026"/>
      </w:tabs>
      <w:spacing w:before="0" w:after="0"/>
    </w:pPr>
    <w:rPr>
      <w:lang w:eastAsia="en-AU"/>
    </w:rPr>
  </w:style>
  <w:style w:type="character" w:styleId="FooterChar" w:customStyle="1">
    <w:name w:val="Footer Char"/>
    <w:basedOn w:val="DefaultParagraphFont"/>
    <w:link w:val="Footer"/>
    <w:uiPriority w:val="99"/>
    <w:rsid w:val="00EC626E"/>
    <w:rPr>
      <w:rFonts w:ascii="Calibri" w:hAnsi="Calibri" w:eastAsia="MS Mincho" w:cs="Calibri"/>
      <w:sz w:val="24"/>
      <w:szCs w:val="24"/>
      <w:lang w:val="en-US"/>
    </w:rPr>
  </w:style>
  <w:style w:type="table" w:styleId="TableGrid">
    <w:name w:val="Table Grid"/>
    <w:basedOn w:val="TableNormal"/>
    <w:uiPriority w:val="99"/>
    <w:rsid w:val="00EC626E"/>
    <w:rPr>
      <w:rFonts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semiHidden/>
    <w:rsid w:val="005837BF"/>
    <w:pPr>
      <w:spacing w:before="40" w:after="40"/>
      <w:contextualSpacing/>
    </w:pPr>
    <w:rPr>
      <w:rFonts w:ascii="Book Antiqua" w:hAnsi="Book Antiqua" w:eastAsia="Calibri" w:cs="Book Antiqua"/>
      <w:sz w:val="20"/>
      <w:szCs w:val="20"/>
      <w:lang w:val="en-AU" w:eastAsia="en-AU"/>
    </w:rPr>
  </w:style>
  <w:style w:type="character" w:styleId="PlainTextChar" w:customStyle="1">
    <w:name w:val="Plain Text Char"/>
    <w:basedOn w:val="DefaultParagraphFont"/>
    <w:link w:val="PlainText"/>
    <w:uiPriority w:val="99"/>
    <w:semiHidden/>
    <w:rsid w:val="005837BF"/>
    <w:rPr>
      <w:rFonts w:ascii="Book Antiqua" w:hAnsi="Book Antiqua" w:cs="Book Antiqua"/>
      <w:sz w:val="20"/>
      <w:szCs w:val="20"/>
    </w:rPr>
  </w:style>
  <w:style w:type="paragraph" w:styleId="NormalWeb">
    <w:name w:val="Normal (Web)"/>
    <w:basedOn w:val="Normal"/>
    <w:uiPriority w:val="99"/>
    <w:semiHidden/>
    <w:rsid w:val="00D26BBF"/>
    <w:pPr>
      <w:spacing w:before="100" w:beforeAutospacing="1" w:after="100" w:afterAutospacing="1"/>
    </w:pPr>
    <w:rPr>
      <w:rFonts w:eastAsia="Calibri"/>
      <w:lang w:val="en-AU" w:eastAsia="en-AU"/>
    </w:rPr>
  </w:style>
  <w:style w:type="character" w:styleId="Strong">
    <w:name w:val="Strong"/>
    <w:basedOn w:val="DefaultParagraphFont"/>
    <w:uiPriority w:val="99"/>
    <w:qFormat/>
    <w:rsid w:val="00D26BBF"/>
    <w:rPr>
      <w:b/>
      <w:bCs/>
    </w:rPr>
  </w:style>
  <w:style w:type="paragraph" w:styleId="BodyText">
    <w:name w:val="Body Text"/>
    <w:basedOn w:val="Normal"/>
    <w:link w:val="BodyTextChar"/>
    <w:uiPriority w:val="99"/>
    <w:rsid w:val="002A3CAC"/>
    <w:pPr>
      <w:spacing w:before="0" w:after="0"/>
      <w:jc w:val="both"/>
    </w:pPr>
    <w:rPr>
      <w:rFonts w:ascii="Arial Rounded MT Bold" w:hAnsi="Arial Rounded MT Bold" w:eastAsia="Calibri" w:cs="Arial Rounded MT Bold"/>
      <w:b/>
      <w:bCs/>
      <w:i/>
      <w:iCs/>
      <w:sz w:val="20"/>
      <w:szCs w:val="20"/>
      <w:lang w:eastAsia="en-AU"/>
    </w:rPr>
  </w:style>
  <w:style w:type="character" w:styleId="BodyTextChar" w:customStyle="1">
    <w:name w:val="Body Text Char"/>
    <w:basedOn w:val="DefaultParagraphFont"/>
    <w:link w:val="BodyText"/>
    <w:uiPriority w:val="99"/>
    <w:rsid w:val="002A3CAC"/>
    <w:rPr>
      <w:rFonts w:ascii="Arial Rounded MT Bold" w:hAnsi="Arial Rounded MT Bold" w:cs="Arial Rounded MT Bold"/>
      <w:b/>
      <w:bCs/>
      <w:i/>
      <w:iCs/>
      <w:sz w:val="20"/>
      <w:szCs w:val="20"/>
      <w:lang w:val="en-US"/>
    </w:rPr>
  </w:style>
  <w:style w:type="paragraph" w:styleId="ListParagraph">
    <w:name w:val="List Paragraph"/>
    <w:basedOn w:val="Normal"/>
    <w:uiPriority w:val="99"/>
    <w:qFormat/>
    <w:rsid w:val="00835C2D"/>
    <w:pPr>
      <w:ind w:left="720"/>
      <w:contextualSpacing/>
    </w:pPr>
  </w:style>
  <w:style w:type="paragraph" w:styleId="BodyText2">
    <w:name w:val="Body Text 2"/>
    <w:basedOn w:val="Normal"/>
    <w:link w:val="BodyText2Char"/>
    <w:uiPriority w:val="99"/>
    <w:semiHidden/>
    <w:rsid w:val="007C3353"/>
    <w:pPr>
      <w:spacing w:line="480" w:lineRule="auto"/>
    </w:pPr>
    <w:rPr>
      <w:lang w:eastAsia="en-AU"/>
    </w:rPr>
  </w:style>
  <w:style w:type="character" w:styleId="BodyText2Char" w:customStyle="1">
    <w:name w:val="Body Text 2 Char"/>
    <w:basedOn w:val="DefaultParagraphFont"/>
    <w:link w:val="BodyText2"/>
    <w:uiPriority w:val="99"/>
    <w:semiHidden/>
    <w:rsid w:val="007C3353"/>
    <w:rPr>
      <w:rFonts w:ascii="Calibri" w:hAnsi="Calibri" w:eastAsia="MS Mincho"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39739">
      <w:marLeft w:val="0"/>
      <w:marRight w:val="0"/>
      <w:marTop w:val="0"/>
      <w:marBottom w:val="0"/>
      <w:divBdr>
        <w:top w:val="none" w:sz="0" w:space="0" w:color="auto"/>
        <w:left w:val="none" w:sz="0" w:space="0" w:color="auto"/>
        <w:bottom w:val="none" w:sz="0" w:space="0" w:color="auto"/>
        <w:right w:val="none" w:sz="0" w:space="0" w:color="auto"/>
      </w:divBdr>
    </w:div>
    <w:div w:id="300039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E-mail:%20sevcomh@bigpond.net.au" TargetMode="External" Id="rId8" /><Relationship Type="http://schemas.openxmlformats.org/officeDocument/2006/relationships/hyperlink" Target="http://www.sevillecommhouse.org.au"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mailto:E-mail:%20sevcomh@bigpond.net.au"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E-mail:%20sevcomh@bigpond.net.au"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sevillecommhouse.org.au" TargetMode="External" Id="rId10" /><Relationship Type="http://schemas.openxmlformats.org/officeDocument/2006/relationships/webSettings" Target="webSettings.xml" Id="rId4" /><Relationship Type="http://schemas.openxmlformats.org/officeDocument/2006/relationships/hyperlink" Target="mailto:E-mail:%20sevcomh@bigpond.net.au" TargetMode="Externa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Seville Community House</dc:title>
  <dc:subject/>
  <dc:creator>Admin</dc:creator>
  <keywords/>
  <dc:description/>
  <lastModifiedBy>Seville Community House</lastModifiedBy>
  <revision>5</revision>
  <lastPrinted>2022-07-13T03:52:00.0000000Z</lastPrinted>
  <dcterms:created xsi:type="dcterms:W3CDTF">2022-08-24T01:46:00.0000000Z</dcterms:created>
  <dcterms:modified xsi:type="dcterms:W3CDTF">2024-10-28T02:35:53.6321939Z</dcterms:modified>
</coreProperties>
</file>